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4B2C" w14:textId="77777777" w:rsidR="00E81096" w:rsidRDefault="00E81096">
      <w:pPr>
        <w:pStyle w:val="Textoindependiente"/>
        <w:rPr>
          <w:sz w:val="20"/>
        </w:rPr>
      </w:pPr>
    </w:p>
    <w:p w14:paraId="1D2DFBBA" w14:textId="77777777" w:rsidR="00E81096" w:rsidRDefault="00E81096">
      <w:pPr>
        <w:pStyle w:val="Textoindependiente"/>
        <w:spacing w:before="3"/>
        <w:rPr>
          <w:b/>
          <w:sz w:val="23"/>
        </w:rPr>
      </w:pPr>
    </w:p>
    <w:p w14:paraId="49DC614D" w14:textId="77777777" w:rsidR="00A40B26" w:rsidRDefault="00A40B26" w:rsidP="00A40B26">
      <w:pPr>
        <w:pStyle w:val="Ttulo1"/>
        <w:spacing w:before="85" w:line="482" w:lineRule="auto"/>
        <w:ind w:left="3466" w:right="2155" w:hanging="1292"/>
      </w:pPr>
      <w:r w:rsidRPr="00AC681D">
        <w:rPr>
          <w:noProof/>
          <w:color w:val="C80A0A"/>
        </w:rPr>
        <w:drawing>
          <wp:inline distT="0" distB="0" distL="0" distR="0" wp14:anchorId="0686E083" wp14:editId="7F5FC1BA">
            <wp:extent cx="1659466" cy="1714842"/>
            <wp:effectExtent l="0" t="0" r="4445" b="0"/>
            <wp:docPr id="710876162" name="Picture 2" descr="A blue whale tail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76162" name="Picture 2" descr="A blue whale tail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776" cy="17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DDEC" w14:textId="4687267D" w:rsidR="00E81096" w:rsidRDefault="00B45A41" w:rsidP="00A40B26">
      <w:pPr>
        <w:pStyle w:val="Ttulo1"/>
        <w:spacing w:before="85" w:line="482" w:lineRule="auto"/>
        <w:ind w:left="3466" w:right="2155" w:hanging="1292"/>
      </w:pPr>
      <w:r>
        <w:t>CONCEPT NOTE</w:t>
      </w:r>
    </w:p>
    <w:p w14:paraId="233467ED" w14:textId="77777777" w:rsidR="00E81096" w:rsidRDefault="00E81096">
      <w:pPr>
        <w:pStyle w:val="Textoindependiente"/>
        <w:spacing w:before="7"/>
        <w:rPr>
          <w:b/>
          <w:sz w:val="21"/>
        </w:rPr>
      </w:pPr>
    </w:p>
    <w:p w14:paraId="2C83A3A0" w14:textId="77777777" w:rsidR="00E81096" w:rsidRDefault="00B45A41">
      <w:pPr>
        <w:pStyle w:val="Ttulo6"/>
        <w:spacing w:before="91"/>
        <w:ind w:left="220"/>
      </w:pPr>
      <w:r>
        <w:t>INSTRUCTIONS</w:t>
      </w:r>
    </w:p>
    <w:p w14:paraId="5128F143" w14:textId="77777777" w:rsidR="00E81096" w:rsidRDefault="00E81096">
      <w:pPr>
        <w:pStyle w:val="Textoindependiente"/>
        <w:spacing w:before="10"/>
        <w:rPr>
          <w:b/>
          <w:sz w:val="21"/>
        </w:rPr>
      </w:pPr>
    </w:p>
    <w:p w14:paraId="2ABC83C3" w14:textId="77777777" w:rsidR="00E81096" w:rsidRDefault="00B45A41">
      <w:pPr>
        <w:ind w:left="220"/>
        <w:rPr>
          <w:b/>
        </w:rPr>
      </w:pPr>
      <w:r>
        <w:rPr>
          <w:b/>
        </w:rPr>
        <w:t>Read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r>
        <w:rPr>
          <w:b/>
        </w:rPr>
        <w:t>before</w:t>
      </w:r>
      <w:r>
        <w:rPr>
          <w:b/>
          <w:spacing w:val="-3"/>
        </w:rPr>
        <w:t xml:space="preserve"> </w:t>
      </w:r>
      <w:r>
        <w:rPr>
          <w:b/>
        </w:rPr>
        <w:t>designing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concept</w:t>
      </w:r>
    </w:p>
    <w:p w14:paraId="1D17A350" w14:textId="77777777" w:rsidR="00E81096" w:rsidRDefault="00E81096">
      <w:pPr>
        <w:pStyle w:val="Textoindependiente"/>
        <w:spacing w:before="5"/>
        <w:rPr>
          <w:b/>
        </w:rPr>
      </w:pPr>
    </w:p>
    <w:p w14:paraId="2EE0F4E0" w14:textId="77777777" w:rsidR="00E81096" w:rsidRDefault="00B45A41">
      <w:pPr>
        <w:pStyle w:val="Textoindependiente"/>
        <w:spacing w:line="237" w:lineRule="auto"/>
        <w:ind w:left="220" w:right="205"/>
      </w:pPr>
      <w:r>
        <w:t>All proposals submitted to the Fund must have as their main purpose the conservation and/or management</w:t>
      </w:r>
      <w:r>
        <w:rPr>
          <w:spacing w:val="-5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>and coastal</w:t>
      </w:r>
      <w:r>
        <w:rPr>
          <w:spacing w:val="1"/>
        </w:rPr>
        <w:t xml:space="preserve"> </w:t>
      </w:r>
      <w:r>
        <w:t>biodiversity</w:t>
      </w:r>
      <w:r>
        <w:rPr>
          <w:spacing w:val="-5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ecosystem-based adaptation to</w:t>
      </w:r>
      <w:r>
        <w:rPr>
          <w:spacing w:val="-5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Galapagos.</w:t>
      </w:r>
    </w:p>
    <w:p w14:paraId="071F13CA" w14:textId="77777777" w:rsidR="00E81096" w:rsidRDefault="00E81096">
      <w:pPr>
        <w:pStyle w:val="Textoindependiente"/>
        <w:spacing w:before="5"/>
      </w:pPr>
    </w:p>
    <w:p w14:paraId="4E46DAC3" w14:textId="77777777" w:rsidR="00E81096" w:rsidRDefault="00B45A41">
      <w:pPr>
        <w:pStyle w:val="Textoindependiente"/>
        <w:spacing w:line="237" w:lineRule="auto"/>
        <w:ind w:left="220" w:right="12"/>
      </w:pPr>
      <w:r>
        <w:t>Refer to the Call for Proposals to see the priorities for funding in the current round of the Fund grants.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 proposal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falls</w:t>
      </w:r>
      <w:r>
        <w:rPr>
          <w:spacing w:val="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 identified</w:t>
      </w:r>
      <w:r>
        <w:rPr>
          <w:spacing w:val="2"/>
        </w:rPr>
        <w:t xml:space="preserve"> </w:t>
      </w:r>
      <w:r>
        <w:t>priorities.</w:t>
      </w:r>
    </w:p>
    <w:p w14:paraId="0F435564" w14:textId="77777777" w:rsidR="00E81096" w:rsidRDefault="00E81096">
      <w:pPr>
        <w:pStyle w:val="Textoindependiente"/>
        <w:spacing w:before="2"/>
      </w:pPr>
    </w:p>
    <w:p w14:paraId="252F9C0C" w14:textId="77777777" w:rsidR="00E81096" w:rsidRDefault="00B45A41">
      <w:pPr>
        <w:pStyle w:val="Textoindependiente"/>
        <w:ind w:left="220"/>
      </w:pPr>
      <w:r>
        <w:t>Do not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activities or</w:t>
      </w:r>
      <w:r>
        <w:rPr>
          <w:spacing w:val="-5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ineligible</w:t>
      </w:r>
      <w:r>
        <w:rPr>
          <w:spacing w:val="-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Fund.</w:t>
      </w:r>
    </w:p>
    <w:p w14:paraId="2E822D1C" w14:textId="77777777" w:rsidR="00E81096" w:rsidRDefault="00E81096">
      <w:pPr>
        <w:pStyle w:val="Textoindependiente"/>
        <w:spacing w:before="10"/>
        <w:rPr>
          <w:sz w:val="21"/>
        </w:rPr>
      </w:pPr>
    </w:p>
    <w:p w14:paraId="53096037" w14:textId="4E228933" w:rsidR="00E81096" w:rsidRDefault="00B45A41" w:rsidP="004B7DFA">
      <w:pPr>
        <w:pStyle w:val="Textoindependiente"/>
        <w:ind w:left="220" w:right="1341"/>
      </w:pPr>
      <w:r>
        <w:t>Proposals must be compliant with Environmental and Social Safeguards applied by the Fund.</w:t>
      </w:r>
      <w:r>
        <w:rPr>
          <w:spacing w:val="-5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for information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above.</w:t>
      </w:r>
    </w:p>
    <w:p w14:paraId="1DF63E0D" w14:textId="77777777" w:rsidR="004B7DFA" w:rsidRDefault="004B7DFA" w:rsidP="004B7DFA">
      <w:pPr>
        <w:pStyle w:val="Textoindependiente"/>
        <w:ind w:left="220" w:right="1341"/>
      </w:pPr>
    </w:p>
    <w:p w14:paraId="2987C6D5" w14:textId="4C7B0707" w:rsidR="007B7E60" w:rsidRDefault="00B45A41">
      <w:pPr>
        <w:pStyle w:val="Textoindependiente"/>
        <w:spacing w:line="249" w:lineRule="exact"/>
        <w:ind w:left="220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questions,</w:t>
      </w:r>
      <w:r>
        <w:rPr>
          <w:spacing w:val="-1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Fund</w:t>
      </w:r>
      <w:r>
        <w:rPr>
          <w:spacing w:val="-4"/>
        </w:rPr>
        <w:t xml:space="preserve"> </w:t>
      </w:r>
      <w:hyperlink r:id="rId9" w:history="1">
        <w:r w:rsidR="007B7E60" w:rsidRPr="00E231FF">
          <w:rPr>
            <w:rStyle w:val="Hipervnculo"/>
          </w:rPr>
          <w:t>convocatorias@glf.org.ec</w:t>
        </w:r>
      </w:hyperlink>
    </w:p>
    <w:p w14:paraId="526A9A3A" w14:textId="77777777" w:rsidR="00E81096" w:rsidRDefault="00E81096">
      <w:pPr>
        <w:pStyle w:val="Textoindependiente"/>
        <w:rPr>
          <w:sz w:val="24"/>
        </w:rPr>
      </w:pPr>
    </w:p>
    <w:p w14:paraId="5EAB7FAE" w14:textId="77777777" w:rsidR="00E81096" w:rsidRDefault="00E81096">
      <w:pPr>
        <w:pStyle w:val="Textoindependiente"/>
        <w:rPr>
          <w:sz w:val="20"/>
        </w:rPr>
      </w:pPr>
    </w:p>
    <w:p w14:paraId="744E2387" w14:textId="77777777" w:rsidR="00E81096" w:rsidRDefault="00B45A41">
      <w:pPr>
        <w:pStyle w:val="Ttulo6"/>
        <w:ind w:left="220"/>
      </w:pPr>
      <w:r>
        <w:t>In preparing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concept</w:t>
      </w:r>
    </w:p>
    <w:p w14:paraId="74B5F2C4" w14:textId="77777777" w:rsidR="00E81096" w:rsidRDefault="00E81096">
      <w:pPr>
        <w:pStyle w:val="Textoindependiente"/>
        <w:spacing w:before="3"/>
        <w:rPr>
          <w:b/>
        </w:rPr>
      </w:pPr>
    </w:p>
    <w:p w14:paraId="032F4BCF" w14:textId="77777777" w:rsidR="00E81096" w:rsidRDefault="00B45A41">
      <w:pPr>
        <w:pStyle w:val="Textoindependiente"/>
        <w:ind w:left="220"/>
      </w:pPr>
      <w:r>
        <w:t>Be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concise.</w:t>
      </w:r>
    </w:p>
    <w:p w14:paraId="487BE864" w14:textId="77777777" w:rsidR="00E81096" w:rsidRDefault="00E81096">
      <w:pPr>
        <w:pStyle w:val="Textoindependiente"/>
        <w:spacing w:before="9"/>
        <w:rPr>
          <w:sz w:val="21"/>
        </w:rPr>
      </w:pPr>
    </w:p>
    <w:p w14:paraId="548F13E7" w14:textId="77777777" w:rsidR="00E81096" w:rsidRDefault="00B45A41">
      <w:pPr>
        <w:pStyle w:val="Textoindependiente"/>
        <w:spacing w:before="1"/>
        <w:ind w:left="220"/>
      </w:pP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(major</w:t>
      </w:r>
      <w:r>
        <w:rPr>
          <w:spacing w:val="-4"/>
        </w:rPr>
        <w:t xml:space="preserve"> </w:t>
      </w:r>
      <w:r>
        <w:t>points)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below.</w:t>
      </w:r>
    </w:p>
    <w:p w14:paraId="0FFB7204" w14:textId="77777777" w:rsidR="00E81096" w:rsidRDefault="00E81096">
      <w:pPr>
        <w:pStyle w:val="Textoindependiente"/>
        <w:spacing w:before="10"/>
        <w:rPr>
          <w:sz w:val="21"/>
        </w:rPr>
      </w:pPr>
    </w:p>
    <w:p w14:paraId="296FE0D9" w14:textId="77777777" w:rsidR="004B7DFA" w:rsidRDefault="00B45A41" w:rsidP="004B7DFA">
      <w:pPr>
        <w:pStyle w:val="Textoindependiente"/>
        <w:spacing w:line="482" w:lineRule="auto"/>
        <w:ind w:left="220" w:right="1025"/>
        <w:rPr>
          <w:spacing w:val="-52"/>
        </w:rPr>
      </w:pPr>
      <w:r>
        <w:t>The</w:t>
      </w:r>
      <w:r>
        <w:rPr>
          <w:spacing w:val="-4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Font</w:t>
      </w:r>
      <w:r>
        <w:rPr>
          <w:spacing w:val="1"/>
        </w:rPr>
        <w:t xml:space="preserve"> </w:t>
      </w:r>
      <w:r>
        <w:t>Times New</w:t>
      </w:r>
      <w:r>
        <w:rPr>
          <w:spacing w:val="-1"/>
        </w:rPr>
        <w:t xml:space="preserve"> </w:t>
      </w:r>
      <w:r>
        <w:t>Roman size</w:t>
      </w:r>
      <w:r>
        <w:rPr>
          <w:spacing w:val="2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characters,</w:t>
      </w:r>
      <w:r>
        <w:rPr>
          <w:spacing w:val="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spacing.</w:t>
      </w:r>
      <w:r>
        <w:rPr>
          <w:spacing w:val="-52"/>
        </w:rPr>
        <w:t xml:space="preserve"> </w:t>
      </w:r>
    </w:p>
    <w:p w14:paraId="751ABD31" w14:textId="27B5245F" w:rsidR="004B7DFA" w:rsidRDefault="004B7DFA" w:rsidP="004B7DFA">
      <w:pPr>
        <w:pStyle w:val="Textoindependiente"/>
        <w:spacing w:line="482" w:lineRule="auto"/>
        <w:ind w:left="220" w:right="1025"/>
        <w:rPr>
          <w:spacing w:val="-52"/>
        </w:rPr>
      </w:pPr>
      <w:r w:rsidRPr="00FD44B8">
        <w:t>Do not modify the template provided by the GLF.</w:t>
      </w:r>
    </w:p>
    <w:p w14:paraId="3994C094" w14:textId="4411ACB0" w:rsidR="004B7DFA" w:rsidRDefault="00B45A41" w:rsidP="004B7DFA">
      <w:pPr>
        <w:pStyle w:val="Textoindependiente"/>
        <w:spacing w:line="482" w:lineRule="auto"/>
        <w:ind w:left="220" w:right="1025"/>
      </w:pP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2"/>
        </w:rPr>
        <w:t xml:space="preserve"> </w:t>
      </w:r>
      <w:r w:rsidR="004B7DFA">
        <w:t>seis</w:t>
      </w:r>
      <w:r w:rsidR="00A40B26">
        <w:t xml:space="preserve"> (</w:t>
      </w:r>
      <w:r w:rsidR="00A1618D">
        <w:t>6</w:t>
      </w:r>
      <w:r w:rsidR="00A40B26">
        <w:t xml:space="preserve">) </w:t>
      </w:r>
      <w:r>
        <w:t>pages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length.</w:t>
      </w:r>
    </w:p>
    <w:p w14:paraId="28957B19" w14:textId="77777777" w:rsidR="00E81096" w:rsidRDefault="00E81096">
      <w:pPr>
        <w:spacing w:line="482" w:lineRule="auto"/>
        <w:sectPr w:rsidR="00E81096">
          <w:footerReference w:type="default" r:id="rId10"/>
          <w:pgSz w:w="12240" w:h="15840"/>
          <w:pgMar w:top="1500" w:right="1220" w:bottom="1160" w:left="1220" w:header="0" w:footer="968" w:gutter="0"/>
          <w:cols w:space="708"/>
        </w:sectPr>
      </w:pPr>
    </w:p>
    <w:p w14:paraId="09A02981" w14:textId="1F7DEA22" w:rsidR="00E81096" w:rsidRDefault="00392BF6">
      <w:pPr>
        <w:spacing w:before="58"/>
        <w:ind w:left="1597" w:right="1598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PROJECT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CONCEPT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NOTE</w:t>
      </w:r>
    </w:p>
    <w:p w14:paraId="6064EEE9" w14:textId="77777777" w:rsidR="00E81096" w:rsidRDefault="00E81096">
      <w:pPr>
        <w:pStyle w:val="Textoindependiente"/>
        <w:rPr>
          <w:b/>
          <w:sz w:val="20"/>
        </w:rPr>
      </w:pPr>
    </w:p>
    <w:p w14:paraId="1B2E5190" w14:textId="77777777" w:rsidR="00E81096" w:rsidRDefault="00E81096">
      <w:pPr>
        <w:pStyle w:val="Textoindependiente"/>
        <w:rPr>
          <w:b/>
          <w:sz w:val="24"/>
        </w:rPr>
      </w:pPr>
    </w:p>
    <w:tbl>
      <w:tblPr>
        <w:tblStyle w:val="TableNormal1"/>
        <w:tblW w:w="0" w:type="auto"/>
        <w:tblInd w:w="6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451"/>
      </w:tblGrid>
      <w:tr w:rsidR="00E81096" w14:paraId="77C9BE79" w14:textId="77777777">
        <w:trPr>
          <w:trHeight w:val="33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D0E3" w14:textId="47BB6DE1" w:rsidR="00E81096" w:rsidRPr="00F1132C" w:rsidRDefault="00B45A41">
            <w:pPr>
              <w:pStyle w:val="TableParagraph"/>
              <w:spacing w:before="41"/>
              <w:ind w:left="105"/>
              <w:rPr>
                <w:b/>
              </w:rPr>
            </w:pPr>
            <w:r w:rsidRPr="00F1132C">
              <w:rPr>
                <w:b/>
              </w:rPr>
              <w:t>Small</w:t>
            </w:r>
            <w:r w:rsidRPr="00F1132C">
              <w:rPr>
                <w:b/>
                <w:spacing w:val="-1"/>
              </w:rPr>
              <w:t xml:space="preserve"> </w:t>
            </w:r>
            <w:r w:rsidRPr="00F1132C">
              <w:rPr>
                <w:b/>
              </w:rPr>
              <w:t>grant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6A90" w14:textId="77777777" w:rsidR="00E81096" w:rsidRDefault="00E81096">
            <w:pPr>
              <w:pStyle w:val="TableParagraph"/>
            </w:pPr>
          </w:p>
        </w:tc>
      </w:tr>
      <w:tr w:rsidR="00C2385E" w14:paraId="734A78BB" w14:textId="77777777">
        <w:trPr>
          <w:trHeight w:val="33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BDA" w14:textId="317F74BE" w:rsidR="00C2385E" w:rsidRPr="00F1132C" w:rsidRDefault="00C2385E">
            <w:pPr>
              <w:pStyle w:val="TableParagraph"/>
              <w:spacing w:before="41"/>
              <w:ind w:left="105"/>
              <w:rPr>
                <w:b/>
              </w:rPr>
            </w:pPr>
            <w:r w:rsidRPr="00F1132C">
              <w:rPr>
                <w:b/>
              </w:rPr>
              <w:t>Medium</w:t>
            </w:r>
            <w:r w:rsidRPr="00F1132C">
              <w:rPr>
                <w:b/>
                <w:spacing w:val="-1"/>
              </w:rPr>
              <w:t xml:space="preserve"> </w:t>
            </w:r>
            <w:r w:rsidRPr="00F1132C">
              <w:rPr>
                <w:b/>
              </w:rPr>
              <w:t>grant</w:t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67A2" w14:textId="77777777" w:rsidR="00C2385E" w:rsidRDefault="00C2385E">
            <w:pPr>
              <w:pStyle w:val="TableParagraph"/>
            </w:pPr>
          </w:p>
        </w:tc>
      </w:tr>
      <w:tr w:rsidR="00E81096" w14:paraId="2A418DCD" w14:textId="77777777">
        <w:trPr>
          <w:trHeight w:val="33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F96" w14:textId="77777777" w:rsidR="00E81096" w:rsidRPr="00F1132C" w:rsidRDefault="00B45A41">
            <w:pPr>
              <w:pStyle w:val="TableParagraph"/>
              <w:spacing w:before="39"/>
              <w:ind w:left="105"/>
              <w:rPr>
                <w:b/>
              </w:rPr>
            </w:pPr>
            <w:r w:rsidRPr="00F1132C">
              <w:rPr>
                <w:b/>
              </w:rPr>
              <w:t>Large grant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A90F" w14:textId="77777777" w:rsidR="00E81096" w:rsidRDefault="00E81096">
            <w:pPr>
              <w:pStyle w:val="TableParagraph"/>
            </w:pPr>
          </w:p>
        </w:tc>
      </w:tr>
    </w:tbl>
    <w:p w14:paraId="2FE9B3C9" w14:textId="77777777" w:rsidR="00E81096" w:rsidRDefault="00B45A41">
      <w:pPr>
        <w:spacing w:before="39"/>
        <w:ind w:right="217"/>
        <w:jc w:val="right"/>
        <w:rPr>
          <w:i/>
        </w:rPr>
      </w:pPr>
      <w:r>
        <w:rPr>
          <w:i/>
        </w:rPr>
        <w:t>(tick)</w:t>
      </w:r>
    </w:p>
    <w:p w14:paraId="33A2F658" w14:textId="77777777" w:rsidR="00E81096" w:rsidRDefault="00E81096">
      <w:pPr>
        <w:pStyle w:val="Textoindependiente"/>
        <w:spacing w:before="3"/>
        <w:rPr>
          <w:i/>
          <w:sz w:val="14"/>
        </w:rPr>
      </w:pPr>
    </w:p>
    <w:p w14:paraId="0DD15D06" w14:textId="77777777" w:rsidR="00E81096" w:rsidRDefault="00B45A41">
      <w:pPr>
        <w:pStyle w:val="Ttulo6"/>
        <w:spacing w:before="92"/>
        <w:ind w:left="220"/>
      </w:pPr>
      <w:r w:rsidRPr="00392BF6">
        <w:rPr>
          <w:sz w:val="24"/>
          <w:szCs w:val="24"/>
          <w:u w:val="single"/>
        </w:rPr>
        <w:t>BACKGROUND</w:t>
      </w:r>
      <w:r w:rsidRPr="00392BF6">
        <w:rPr>
          <w:spacing w:val="-5"/>
          <w:sz w:val="24"/>
          <w:szCs w:val="24"/>
          <w:u w:val="single"/>
        </w:rPr>
        <w:t xml:space="preserve"> </w:t>
      </w:r>
      <w:r w:rsidRPr="00392BF6">
        <w:rPr>
          <w:sz w:val="24"/>
          <w:szCs w:val="24"/>
          <w:u w:val="single"/>
        </w:rPr>
        <w:t>INFORMATION</w:t>
      </w:r>
    </w:p>
    <w:p w14:paraId="33EA547F" w14:textId="77777777" w:rsidR="00E81096" w:rsidRDefault="00E81096">
      <w:pPr>
        <w:pStyle w:val="Textoindependiente"/>
        <w:spacing w:before="2"/>
        <w:rPr>
          <w:b/>
        </w:rPr>
      </w:pPr>
    </w:p>
    <w:tbl>
      <w:tblPr>
        <w:tblStyle w:val="TableNormal10"/>
        <w:tblW w:w="9688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55"/>
      </w:tblGrid>
      <w:tr w:rsidR="00C2385E" w14:paraId="4CE796DA" w14:textId="77777777" w:rsidTr="00C2385E">
        <w:trPr>
          <w:trHeight w:val="596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62DBFAC4" w14:textId="0C97CE3E" w:rsidR="00C2385E" w:rsidRDefault="00C2385E" w:rsidP="000B7B2F">
            <w:pPr>
              <w:pStyle w:val="TableParagraph"/>
              <w:spacing w:line="251" w:lineRule="exact"/>
              <w:ind w:left="107"/>
              <w:rPr>
                <w:b/>
              </w:rPr>
            </w:pPr>
            <w:bookmarkStart w:id="0" w:name="_Hlk174440021"/>
            <w:r>
              <w:rPr>
                <w:b/>
              </w:rPr>
              <w:t>Title</w:t>
            </w:r>
          </w:p>
        </w:tc>
        <w:tc>
          <w:tcPr>
            <w:tcW w:w="7655" w:type="dxa"/>
            <w:vAlign w:val="center"/>
          </w:tcPr>
          <w:p w14:paraId="2C301D7A" w14:textId="77777777" w:rsidR="00C2385E" w:rsidRDefault="00C2385E" w:rsidP="000B7B2F">
            <w:pPr>
              <w:pStyle w:val="TableParagraph"/>
            </w:pPr>
          </w:p>
        </w:tc>
      </w:tr>
      <w:tr w:rsidR="004F6BCA" w14:paraId="21B53B32" w14:textId="77777777" w:rsidTr="00C2385E">
        <w:trPr>
          <w:trHeight w:val="596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4381DE23" w14:textId="5A745BE2" w:rsidR="004F6BCA" w:rsidRDefault="004F6BCA" w:rsidP="000B7B2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Application topic</w:t>
            </w:r>
          </w:p>
        </w:tc>
        <w:tc>
          <w:tcPr>
            <w:tcW w:w="7655" w:type="dxa"/>
            <w:vAlign w:val="center"/>
          </w:tcPr>
          <w:p w14:paraId="6833AE5E" w14:textId="77777777" w:rsidR="004F6BCA" w:rsidRDefault="004F6BCA" w:rsidP="000B7B2F">
            <w:pPr>
              <w:pStyle w:val="TableParagraph"/>
            </w:pPr>
          </w:p>
        </w:tc>
      </w:tr>
      <w:tr w:rsidR="00C2385E" w14:paraId="556DB49A" w14:textId="77777777" w:rsidTr="00C2385E">
        <w:trPr>
          <w:trHeight w:val="757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6B93189D" w14:textId="04E73A25" w:rsidR="00C2385E" w:rsidRDefault="00C2385E" w:rsidP="000B7B2F">
            <w:pPr>
              <w:pStyle w:val="TableParagraph"/>
              <w:ind w:left="107" w:right="463"/>
              <w:rPr>
                <w:b/>
              </w:rPr>
            </w:pPr>
            <w:r>
              <w:rPr>
                <w:b/>
              </w:rPr>
              <w:t>Name of applicant</w:t>
            </w:r>
          </w:p>
        </w:tc>
        <w:tc>
          <w:tcPr>
            <w:tcW w:w="7655" w:type="dxa"/>
            <w:vAlign w:val="center"/>
          </w:tcPr>
          <w:p w14:paraId="05241CB3" w14:textId="7EE19A05" w:rsidR="00C2385E" w:rsidRDefault="00C2385E" w:rsidP="000B7B2F">
            <w:pPr>
              <w:pStyle w:val="TableParagraph"/>
              <w:spacing w:line="251" w:lineRule="exact"/>
              <w:ind w:left="105"/>
              <w:rPr>
                <w:i/>
              </w:rPr>
            </w:pPr>
            <w:r w:rsidRPr="00C2385E">
              <w:rPr>
                <w:i/>
              </w:rPr>
              <w:t>Organization/institution or individual</w:t>
            </w:r>
            <w:r>
              <w:rPr>
                <w:i/>
                <w:spacing w:val="-5"/>
              </w:rPr>
              <w:t>.</w:t>
            </w:r>
          </w:p>
        </w:tc>
      </w:tr>
      <w:tr w:rsidR="00C2385E" w:rsidRPr="00C2385E" w14:paraId="7124ADB3" w14:textId="77777777" w:rsidTr="00174D75">
        <w:trPr>
          <w:trHeight w:val="605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6CB64CE9" w14:textId="04A80976" w:rsidR="00C2385E" w:rsidRPr="00C61A4F" w:rsidRDefault="00C2385E" w:rsidP="000B7B2F">
            <w:pPr>
              <w:pStyle w:val="TableParagraph"/>
              <w:spacing w:line="252" w:lineRule="exact"/>
              <w:ind w:left="107" w:right="114"/>
              <w:rPr>
                <w:b/>
                <w:highlight w:val="cyan"/>
              </w:rPr>
            </w:pPr>
            <w:r w:rsidRPr="00F1132C">
              <w:rPr>
                <w:b/>
              </w:rPr>
              <w:t>Contact details</w:t>
            </w:r>
          </w:p>
        </w:tc>
        <w:tc>
          <w:tcPr>
            <w:tcW w:w="7655" w:type="dxa"/>
            <w:vAlign w:val="center"/>
          </w:tcPr>
          <w:p w14:paraId="28B18619" w14:textId="645222DB" w:rsidR="00C2385E" w:rsidRPr="00F1132C" w:rsidRDefault="00C2385E" w:rsidP="000B7B2F">
            <w:pPr>
              <w:pStyle w:val="TableParagraph"/>
              <w:spacing w:before="1"/>
              <w:ind w:left="105"/>
              <w:rPr>
                <w:i/>
              </w:rPr>
            </w:pPr>
            <w:r w:rsidRPr="00F1132C">
              <w:rPr>
                <w:i/>
              </w:rPr>
              <w:t xml:space="preserve">Contact person (if an institution)  </w:t>
            </w:r>
          </w:p>
          <w:p w14:paraId="63EF5F37" w14:textId="2A0EB02F" w:rsidR="00C2385E" w:rsidRPr="00F1132C" w:rsidRDefault="00C2385E" w:rsidP="00174D75">
            <w:pPr>
              <w:pStyle w:val="TableParagraph"/>
              <w:spacing w:before="1"/>
              <w:ind w:left="105"/>
              <w:rPr>
                <w:i/>
              </w:rPr>
            </w:pPr>
            <w:r w:rsidRPr="00F1132C">
              <w:rPr>
                <w:i/>
              </w:rPr>
              <w:t>Include address, e-mail and phone number</w:t>
            </w:r>
          </w:p>
        </w:tc>
      </w:tr>
      <w:tr w:rsidR="00C2385E" w:rsidRPr="00CD6E48" w14:paraId="5713048A" w14:textId="77777777" w:rsidTr="00215D6B">
        <w:trPr>
          <w:trHeight w:val="543"/>
        </w:trPr>
        <w:tc>
          <w:tcPr>
            <w:tcW w:w="2033" w:type="dxa"/>
            <w:shd w:val="clear" w:color="auto" w:fill="D9D9D9" w:themeFill="background1" w:themeFillShade="D9"/>
          </w:tcPr>
          <w:p w14:paraId="27289B5F" w14:textId="67E81327" w:rsidR="00C2385E" w:rsidRPr="00C61A4F" w:rsidRDefault="00C2385E" w:rsidP="000B7B2F">
            <w:pPr>
              <w:pStyle w:val="TableParagraph"/>
              <w:spacing w:line="252" w:lineRule="exact"/>
              <w:ind w:left="107" w:right="114"/>
              <w:rPr>
                <w:b/>
                <w:highlight w:val="cyan"/>
              </w:rPr>
            </w:pPr>
            <w:r>
              <w:rPr>
                <w:b/>
              </w:rPr>
              <w:t>Partner organizations</w:t>
            </w:r>
          </w:p>
        </w:tc>
        <w:tc>
          <w:tcPr>
            <w:tcW w:w="7655" w:type="dxa"/>
            <w:vAlign w:val="center"/>
          </w:tcPr>
          <w:p w14:paraId="5BDD625A" w14:textId="63933988" w:rsidR="00C2385E" w:rsidRPr="00F1132C" w:rsidRDefault="00CD6E48" w:rsidP="000B7B2F">
            <w:pPr>
              <w:pStyle w:val="TableParagraph"/>
              <w:spacing w:before="1"/>
              <w:ind w:left="105"/>
              <w:rPr>
                <w:i/>
              </w:rPr>
            </w:pPr>
            <w:r w:rsidRPr="00F1132C">
              <w:rPr>
                <w:i/>
              </w:rPr>
              <w:t>Include if applicable and will support the implementation</w:t>
            </w:r>
          </w:p>
        </w:tc>
      </w:tr>
      <w:tr w:rsidR="00C2385E" w:rsidRPr="00C2385E" w14:paraId="72F99C69" w14:textId="77777777" w:rsidTr="00C2385E">
        <w:trPr>
          <w:trHeight w:val="506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0FA206EA" w14:textId="67A30F69" w:rsidR="00C2385E" w:rsidRPr="00C2385E" w:rsidRDefault="00C2385E" w:rsidP="000B7B2F">
            <w:pPr>
              <w:pStyle w:val="TableParagraph"/>
              <w:spacing w:line="252" w:lineRule="exact"/>
              <w:ind w:left="107" w:right="383"/>
              <w:rPr>
                <w:b/>
              </w:rPr>
            </w:pPr>
            <w:r w:rsidRPr="00F1132C">
              <w:rPr>
                <w:b/>
              </w:rPr>
              <w:t>Project location and area of influence</w:t>
            </w:r>
          </w:p>
        </w:tc>
        <w:tc>
          <w:tcPr>
            <w:tcW w:w="7655" w:type="dxa"/>
            <w:vAlign w:val="center"/>
          </w:tcPr>
          <w:p w14:paraId="55EFFE3F" w14:textId="77777777" w:rsidR="00C2385E" w:rsidRPr="00F1132C" w:rsidRDefault="00C2385E" w:rsidP="000B7B2F">
            <w:pPr>
              <w:pStyle w:val="TableParagraph"/>
            </w:pPr>
            <w:r w:rsidRPr="00F1132C">
              <w:t xml:space="preserve">  </w:t>
            </w:r>
          </w:p>
        </w:tc>
      </w:tr>
      <w:tr w:rsidR="00C2385E" w:rsidRPr="00CD6E48" w14:paraId="11F2FEAF" w14:textId="77777777" w:rsidTr="00C2385E">
        <w:trPr>
          <w:trHeight w:val="505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6CF26D11" w14:textId="5822C38E" w:rsidR="00C2385E" w:rsidRDefault="00C2385E" w:rsidP="000B7B2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7655" w:type="dxa"/>
            <w:vAlign w:val="center"/>
          </w:tcPr>
          <w:p w14:paraId="2B4F0802" w14:textId="70B28796" w:rsidR="00C2385E" w:rsidRPr="00F1132C" w:rsidRDefault="00CD6E48" w:rsidP="000B7B2F">
            <w:pPr>
              <w:pStyle w:val="TableParagraph"/>
              <w:spacing w:line="252" w:lineRule="exact"/>
              <w:ind w:left="105" w:right="1121"/>
              <w:rPr>
                <w:i/>
              </w:rPr>
            </w:pPr>
            <w:r w:rsidRPr="00F1132C">
              <w:rPr>
                <w:i/>
              </w:rPr>
              <w:t>In months: small grants not to exceed 12 months; medium grants not to exceed 24 months; large grants not to exceed 36 months</w:t>
            </w:r>
          </w:p>
        </w:tc>
      </w:tr>
      <w:tr w:rsidR="00C2385E" w14:paraId="259E6173" w14:textId="77777777" w:rsidTr="00C2385E">
        <w:trPr>
          <w:trHeight w:val="760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32213DC4" w14:textId="44FCEB9E" w:rsidR="00C2385E" w:rsidRDefault="00C2385E" w:rsidP="000B7B2F">
            <w:pPr>
              <w:pStyle w:val="TableParagraph"/>
              <w:spacing w:before="1"/>
              <w:ind w:left="107" w:right="206"/>
              <w:rPr>
                <w:b/>
              </w:rPr>
            </w:pPr>
            <w:r w:rsidRPr="00C2385E">
              <w:rPr>
                <w:b/>
              </w:rPr>
              <w:t>Total budget requested</w:t>
            </w:r>
          </w:p>
        </w:tc>
        <w:tc>
          <w:tcPr>
            <w:tcW w:w="7655" w:type="dxa"/>
            <w:vAlign w:val="center"/>
          </w:tcPr>
          <w:p w14:paraId="404B58E7" w14:textId="77777777" w:rsidR="00C2385E" w:rsidRPr="00F1132C" w:rsidRDefault="00C2385E" w:rsidP="000B7B2F">
            <w:pPr>
              <w:pStyle w:val="TableParagraph"/>
              <w:rPr>
                <w:lang w:val="es-EC"/>
              </w:rPr>
            </w:pPr>
          </w:p>
        </w:tc>
      </w:tr>
      <w:tr w:rsidR="00C2385E" w:rsidRPr="00CD6E48" w14:paraId="188B23AA" w14:textId="77777777" w:rsidTr="00C2385E">
        <w:trPr>
          <w:trHeight w:val="506"/>
        </w:trPr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480D2FD9" w14:textId="155A933D" w:rsidR="00C2385E" w:rsidRDefault="00C2385E" w:rsidP="000B7B2F">
            <w:pPr>
              <w:pStyle w:val="TableParagraph"/>
              <w:spacing w:line="252" w:lineRule="exact"/>
              <w:ind w:left="107" w:right="151"/>
              <w:rPr>
                <w:b/>
              </w:rPr>
            </w:pPr>
            <w:r w:rsidRPr="00C2385E">
              <w:rPr>
                <w:b/>
              </w:rPr>
              <w:t>Indicative co- financing</w:t>
            </w:r>
          </w:p>
        </w:tc>
        <w:tc>
          <w:tcPr>
            <w:tcW w:w="7655" w:type="dxa"/>
            <w:vAlign w:val="center"/>
          </w:tcPr>
          <w:p w14:paraId="3CF18514" w14:textId="1AA12E77" w:rsidR="00C2385E" w:rsidRPr="00F1132C" w:rsidRDefault="00CD6E48" w:rsidP="000B7B2F">
            <w:pPr>
              <w:pStyle w:val="TableParagraph"/>
              <w:spacing w:line="252" w:lineRule="exact"/>
              <w:ind w:left="105" w:right="396"/>
              <w:rPr>
                <w:iCs/>
              </w:rPr>
            </w:pPr>
            <w:r w:rsidRPr="00F1132C">
              <w:rPr>
                <w:i/>
              </w:rPr>
              <w:t>Co-financing is not mandatory for small grants (but may be indicated if so wished).</w:t>
            </w:r>
            <w:r w:rsidRPr="00F1132C">
              <w:rPr>
                <w:i/>
                <w:color w:val="C00000"/>
              </w:rPr>
              <w:t xml:space="preserve"> </w:t>
            </w:r>
            <w:r w:rsidR="00E54521" w:rsidRPr="00E54521">
              <w:rPr>
                <w:i/>
              </w:rPr>
              <w:t>Medium grants require 10% co-financing (cash or in-kind), and large grants require 25% co-financing.</w:t>
            </w:r>
          </w:p>
        </w:tc>
      </w:tr>
      <w:bookmarkEnd w:id="0"/>
    </w:tbl>
    <w:p w14:paraId="229E4C87" w14:textId="77777777" w:rsidR="00E81096" w:rsidRDefault="00E81096">
      <w:pPr>
        <w:pStyle w:val="Textoindependiente"/>
        <w:spacing w:before="9"/>
        <w:rPr>
          <w:b/>
          <w:sz w:val="21"/>
        </w:rPr>
      </w:pPr>
    </w:p>
    <w:p w14:paraId="2DEA92D6" w14:textId="5307A2A1" w:rsidR="00E81096" w:rsidRDefault="00C20CE7">
      <w:pPr>
        <w:ind w:left="220"/>
        <w:rPr>
          <w:b/>
        </w:rPr>
      </w:pPr>
      <w:r w:rsidRPr="00392BF6">
        <w:rPr>
          <w:b/>
          <w:sz w:val="24"/>
          <w:szCs w:val="24"/>
          <w:u w:val="single"/>
        </w:rPr>
        <w:t>PROJECT</w:t>
      </w:r>
      <w:r w:rsidRPr="00392BF6">
        <w:rPr>
          <w:b/>
          <w:spacing w:val="-1"/>
          <w:sz w:val="24"/>
          <w:szCs w:val="24"/>
          <w:u w:val="single"/>
        </w:rPr>
        <w:t xml:space="preserve"> </w:t>
      </w:r>
      <w:r w:rsidRPr="00392BF6">
        <w:rPr>
          <w:b/>
          <w:sz w:val="24"/>
          <w:szCs w:val="24"/>
          <w:u w:val="single"/>
        </w:rPr>
        <w:t>DESCRIPTION</w:t>
      </w:r>
    </w:p>
    <w:p w14:paraId="1B0FF3A3" w14:textId="77777777" w:rsidR="00E81096" w:rsidRDefault="00E81096">
      <w:pPr>
        <w:pStyle w:val="Textoindependiente"/>
        <w:spacing w:before="2"/>
        <w:rPr>
          <w:b/>
        </w:rPr>
      </w:pPr>
    </w:p>
    <w:tbl>
      <w:tblPr>
        <w:tblStyle w:val="TableNormal10"/>
        <w:tblW w:w="9708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3"/>
        <w:gridCol w:w="25"/>
      </w:tblGrid>
      <w:tr w:rsidR="00DA7474" w:rsidRPr="00916F35" w14:paraId="46665F99" w14:textId="77777777" w:rsidTr="000B7B2F">
        <w:trPr>
          <w:gridAfter w:val="1"/>
          <w:wAfter w:w="20" w:type="dxa"/>
          <w:trHeight w:val="300"/>
        </w:trPr>
        <w:tc>
          <w:tcPr>
            <w:tcW w:w="9688" w:type="dxa"/>
            <w:shd w:val="clear" w:color="auto" w:fill="D9D9D9"/>
            <w:vAlign w:val="center"/>
          </w:tcPr>
          <w:p w14:paraId="17377A95" w14:textId="2A83CE03" w:rsidR="00DA7474" w:rsidRPr="00916F35" w:rsidRDefault="00DA7474" w:rsidP="000B7B2F">
            <w:pPr>
              <w:ind w:left="105" w:right="129"/>
              <w:rPr>
                <w:i/>
                <w:highlight w:val="cyan"/>
              </w:rPr>
            </w:pPr>
            <w:r>
              <w:rPr>
                <w:b/>
              </w:rPr>
              <w:t>Abstract</w:t>
            </w:r>
            <w:r w:rsidRPr="00916F35">
              <w:rPr>
                <w:b/>
              </w:rPr>
              <w:t xml:space="preserve"> (</w:t>
            </w:r>
            <w:r w:rsidR="00F1132C" w:rsidRPr="00916F35">
              <w:rPr>
                <w:b/>
              </w:rPr>
              <w:t>5</w:t>
            </w:r>
            <w:r w:rsidR="00F1132C">
              <w:rPr>
                <w:b/>
              </w:rPr>
              <w:t>00 words</w:t>
            </w:r>
            <w:r w:rsidRPr="00916F35">
              <w:rPr>
                <w:b/>
              </w:rPr>
              <w:t>)</w:t>
            </w:r>
          </w:p>
        </w:tc>
      </w:tr>
      <w:tr w:rsidR="00DA7474" w:rsidRPr="00F74087" w14:paraId="24BFFCE7" w14:textId="77777777" w:rsidTr="000B7B2F">
        <w:trPr>
          <w:gridAfter w:val="1"/>
          <w:wAfter w:w="20" w:type="dxa"/>
          <w:trHeight w:val="2783"/>
        </w:trPr>
        <w:tc>
          <w:tcPr>
            <w:tcW w:w="9688" w:type="dxa"/>
          </w:tcPr>
          <w:p w14:paraId="606E56A2" w14:textId="197D022B" w:rsidR="00DA7474" w:rsidRPr="00F1132C" w:rsidRDefault="00DA7474" w:rsidP="000B7B2F">
            <w:pPr>
              <w:ind w:left="105" w:right="129"/>
              <w:rPr>
                <w:i/>
                <w:spacing w:val="-5"/>
              </w:rPr>
            </w:pPr>
            <w:r w:rsidRPr="00F1132C">
              <w:rPr>
                <w:i/>
              </w:rPr>
              <w:t>Briefly describe the proposed project.</w:t>
            </w:r>
            <w:r w:rsidRPr="00F1132C">
              <w:rPr>
                <w:i/>
                <w:spacing w:val="-5"/>
              </w:rPr>
              <w:t xml:space="preserve"> </w:t>
            </w:r>
            <w:r w:rsidRPr="00A1618D">
              <w:rPr>
                <w:i/>
                <w:spacing w:val="-5"/>
                <w:u w:val="single"/>
              </w:rPr>
              <w:t>Must include</w:t>
            </w:r>
            <w:r w:rsidRPr="00F1132C">
              <w:rPr>
                <w:i/>
                <w:spacing w:val="-5"/>
              </w:rPr>
              <w:t>:</w:t>
            </w:r>
          </w:p>
          <w:p w14:paraId="03FE6DD5" w14:textId="4003DF0C" w:rsidR="00DA7474" w:rsidRPr="00F1132C" w:rsidRDefault="00DA7474" w:rsidP="00B8467A">
            <w:pPr>
              <w:numPr>
                <w:ilvl w:val="0"/>
                <w:numId w:val="16"/>
              </w:numPr>
              <w:ind w:right="129"/>
              <w:rPr>
                <w:i/>
              </w:rPr>
            </w:pPr>
            <w:r w:rsidRPr="00F1132C">
              <w:rPr>
                <w:i/>
                <w:spacing w:val="-5"/>
              </w:rPr>
              <w:t>Project context</w:t>
            </w:r>
          </w:p>
          <w:p w14:paraId="52C823D9" w14:textId="19F54858" w:rsidR="00DA7474" w:rsidRPr="00F1132C" w:rsidRDefault="00F74087" w:rsidP="00B8467A">
            <w:pPr>
              <w:numPr>
                <w:ilvl w:val="0"/>
                <w:numId w:val="16"/>
              </w:numPr>
              <w:ind w:right="129"/>
              <w:rPr>
                <w:i/>
              </w:rPr>
            </w:pPr>
            <w:r w:rsidRPr="00F1132C">
              <w:rPr>
                <w:i/>
                <w:spacing w:val="-5"/>
              </w:rPr>
              <w:t>Problem to be solved and threats or pressures</w:t>
            </w:r>
            <w:r w:rsidR="00DA7474" w:rsidRPr="00F1132C">
              <w:rPr>
                <w:i/>
              </w:rPr>
              <w:t xml:space="preserve"> </w:t>
            </w:r>
          </w:p>
          <w:p w14:paraId="631420C2" w14:textId="4F1EEDF4" w:rsidR="00DA7474" w:rsidRPr="00F1132C" w:rsidRDefault="00DA7474" w:rsidP="00B8467A">
            <w:pPr>
              <w:numPr>
                <w:ilvl w:val="0"/>
                <w:numId w:val="16"/>
              </w:numPr>
              <w:ind w:right="129"/>
              <w:rPr>
                <w:i/>
              </w:rPr>
            </w:pPr>
            <w:r w:rsidRPr="00F1132C">
              <w:rPr>
                <w:i/>
              </w:rPr>
              <w:t>Justifi</w:t>
            </w:r>
            <w:r w:rsidR="00F74087" w:rsidRPr="00F1132C">
              <w:rPr>
                <w:i/>
              </w:rPr>
              <w:t>catio</w:t>
            </w:r>
            <w:r w:rsidRPr="00F1132C">
              <w:rPr>
                <w:i/>
              </w:rPr>
              <w:t xml:space="preserve">n </w:t>
            </w:r>
          </w:p>
          <w:p w14:paraId="1639A605" w14:textId="7E21663B" w:rsidR="00DA7474" w:rsidRPr="00F1132C" w:rsidRDefault="00F74087" w:rsidP="00B8467A">
            <w:pPr>
              <w:numPr>
                <w:ilvl w:val="0"/>
                <w:numId w:val="16"/>
              </w:numPr>
              <w:ind w:right="129"/>
              <w:rPr>
                <w:i/>
              </w:rPr>
            </w:pPr>
            <w:r w:rsidRPr="00F1132C">
              <w:rPr>
                <w:i/>
              </w:rPr>
              <w:t>Proposed solution and its main expected outcomes</w:t>
            </w:r>
            <w:r w:rsidR="00DA7474" w:rsidRPr="00F1132C">
              <w:rPr>
                <w:i/>
              </w:rPr>
              <w:t>.</w:t>
            </w:r>
          </w:p>
          <w:p w14:paraId="3CA2C4BD" w14:textId="77777777" w:rsidR="00DA7474" w:rsidRPr="00F74087" w:rsidRDefault="00DA7474" w:rsidP="000B7B2F">
            <w:pPr>
              <w:spacing w:before="10"/>
              <w:rPr>
                <w:b/>
                <w:sz w:val="21"/>
              </w:rPr>
            </w:pPr>
          </w:p>
          <w:p w14:paraId="1F95922C" w14:textId="701138FD" w:rsidR="00F74087" w:rsidRPr="00F74087" w:rsidRDefault="00F74087" w:rsidP="00840DAF">
            <w:pPr>
              <w:ind w:left="105" w:right="129"/>
              <w:rPr>
                <w:i/>
              </w:rPr>
            </w:pPr>
            <w:r w:rsidRPr="00F74087">
              <w:rPr>
                <w:i/>
              </w:rPr>
              <w:t>If your project overlaps or duplicates activities of a previous or on-going project funded by the Fund or another donor be sure to indicate here why your project is different and /</w:t>
            </w:r>
            <w:r w:rsidR="00814687">
              <w:rPr>
                <w:i/>
              </w:rPr>
              <w:t xml:space="preserve"> </w:t>
            </w:r>
            <w:r w:rsidRPr="00F74087">
              <w:rPr>
                <w:i/>
              </w:rPr>
              <w:t>or necessary. Failure to do so will mean automatic rejection of the proposal.</w:t>
            </w:r>
          </w:p>
          <w:p w14:paraId="4B6265F8" w14:textId="4815700F" w:rsidR="00DA7474" w:rsidRPr="00160C97" w:rsidRDefault="00DA7474" w:rsidP="000B7B2F">
            <w:pPr>
              <w:ind w:left="105"/>
              <w:rPr>
                <w:iCs/>
              </w:rPr>
            </w:pPr>
          </w:p>
          <w:p w14:paraId="18E50365" w14:textId="26875944" w:rsidR="00F74087" w:rsidRPr="00F74087" w:rsidRDefault="00F74087" w:rsidP="004F6BCA">
            <w:pPr>
              <w:spacing w:line="252" w:lineRule="exact"/>
              <w:ind w:left="105" w:right="953"/>
              <w:rPr>
                <w:iCs/>
              </w:rPr>
            </w:pPr>
            <w:r w:rsidRPr="00F74087">
              <w:rPr>
                <w:i/>
              </w:rPr>
              <w:t xml:space="preserve">If the project is part of a proposal </w:t>
            </w:r>
            <w:r w:rsidR="00A1618D" w:rsidRPr="00F74087">
              <w:rPr>
                <w:i/>
              </w:rPr>
              <w:t>coordinated</w:t>
            </w:r>
            <w:r w:rsidR="00A1618D">
              <w:rPr>
                <w:i/>
              </w:rPr>
              <w:t xml:space="preserve"> with</w:t>
            </w:r>
            <w:r w:rsidRPr="00F74087">
              <w:rPr>
                <w:i/>
              </w:rPr>
              <w:t xml:space="preserve"> several donors simultaneously</w:t>
            </w:r>
            <w:r w:rsidR="00A1618D">
              <w:rPr>
                <w:i/>
              </w:rPr>
              <w:t>,</w:t>
            </w:r>
            <w:r w:rsidRPr="00F74087">
              <w:rPr>
                <w:i/>
              </w:rPr>
              <w:t xml:space="preserve"> this must be stated</w:t>
            </w:r>
            <w:r w:rsidR="00DA7474" w:rsidRPr="00F74087">
              <w:rPr>
                <w:i/>
              </w:rPr>
              <w:t>.</w:t>
            </w:r>
          </w:p>
        </w:tc>
      </w:tr>
      <w:tr w:rsidR="00DA7474" w:rsidRPr="00916F35" w14:paraId="22765FAD" w14:textId="77777777" w:rsidTr="000B7B2F">
        <w:trPr>
          <w:gridAfter w:val="1"/>
          <w:wAfter w:w="20" w:type="dxa"/>
          <w:trHeight w:val="376"/>
        </w:trPr>
        <w:tc>
          <w:tcPr>
            <w:tcW w:w="9688" w:type="dxa"/>
            <w:shd w:val="clear" w:color="auto" w:fill="D9D9D9"/>
            <w:vAlign w:val="center"/>
          </w:tcPr>
          <w:p w14:paraId="74560122" w14:textId="7FD49016" w:rsidR="00DA7474" w:rsidRPr="00916F35" w:rsidRDefault="00DA7474" w:rsidP="000B7B2F">
            <w:pPr>
              <w:ind w:left="105" w:right="315"/>
              <w:rPr>
                <w:iCs/>
              </w:rPr>
            </w:pPr>
            <w:r w:rsidRPr="00916F35">
              <w:rPr>
                <w:b/>
              </w:rPr>
              <w:lastRenderedPageBreak/>
              <w:t>Obje</w:t>
            </w:r>
            <w:r w:rsidR="00D719A7">
              <w:rPr>
                <w:b/>
              </w:rPr>
              <w:t>c</w:t>
            </w:r>
            <w:r w:rsidRPr="00916F35">
              <w:rPr>
                <w:b/>
              </w:rPr>
              <w:t>tiv</w:t>
            </w:r>
            <w:r w:rsidR="00D719A7">
              <w:rPr>
                <w:b/>
              </w:rPr>
              <w:t>e</w:t>
            </w:r>
            <w:r w:rsidRPr="00916F35">
              <w:rPr>
                <w:b/>
              </w:rPr>
              <w:t>/s</w:t>
            </w:r>
          </w:p>
        </w:tc>
      </w:tr>
      <w:tr w:rsidR="00DA7474" w:rsidRPr="00F74087" w14:paraId="0C44C72B" w14:textId="77777777" w:rsidTr="000B7B2F">
        <w:trPr>
          <w:gridAfter w:val="1"/>
          <w:wAfter w:w="20" w:type="dxa"/>
          <w:trHeight w:val="551"/>
        </w:trPr>
        <w:tc>
          <w:tcPr>
            <w:tcW w:w="9688" w:type="dxa"/>
          </w:tcPr>
          <w:p w14:paraId="32414019" w14:textId="7C78F67A" w:rsidR="00DA7474" w:rsidRPr="00D719A7" w:rsidRDefault="00F74087" w:rsidP="000B7B2F">
            <w:pPr>
              <w:ind w:left="105" w:right="315"/>
              <w:rPr>
                <w:i/>
              </w:rPr>
            </w:pPr>
            <w:r w:rsidRPr="00D719A7">
              <w:rPr>
                <w:i/>
              </w:rPr>
              <w:t>State the</w:t>
            </w:r>
            <w:r w:rsidR="00DA7474" w:rsidRPr="00D719A7">
              <w:rPr>
                <w:i/>
                <w:spacing w:val="-2"/>
              </w:rPr>
              <w:t xml:space="preserve"> general </w:t>
            </w:r>
            <w:r w:rsidR="00DA7474" w:rsidRPr="00D719A7">
              <w:rPr>
                <w:i/>
              </w:rPr>
              <w:t>obje</w:t>
            </w:r>
            <w:r w:rsidRPr="00D719A7">
              <w:rPr>
                <w:i/>
              </w:rPr>
              <w:t>c</w:t>
            </w:r>
            <w:r w:rsidR="00DA7474" w:rsidRPr="00D719A7">
              <w:rPr>
                <w:i/>
              </w:rPr>
              <w:t>ti</w:t>
            </w:r>
            <w:r w:rsidRPr="00D719A7">
              <w:rPr>
                <w:i/>
              </w:rPr>
              <w:t xml:space="preserve">ve and </w:t>
            </w:r>
            <w:r w:rsidRPr="00D719A7">
              <w:rPr>
                <w:i/>
                <w:spacing w:val="-2"/>
              </w:rPr>
              <w:t>specific objectives of the</w:t>
            </w:r>
            <w:r w:rsidR="00DA7474" w:rsidRPr="00D719A7">
              <w:rPr>
                <w:i/>
              </w:rPr>
              <w:t xml:space="preserve"> pro</w:t>
            </w:r>
            <w:r w:rsidRPr="00D719A7">
              <w:rPr>
                <w:i/>
              </w:rPr>
              <w:t>j</w:t>
            </w:r>
            <w:r w:rsidR="00DA7474" w:rsidRPr="00D719A7">
              <w:rPr>
                <w:i/>
              </w:rPr>
              <w:t>ect</w:t>
            </w:r>
            <w:r w:rsidR="00DA7474" w:rsidRPr="00D719A7">
              <w:rPr>
                <w:i/>
                <w:spacing w:val="-5"/>
              </w:rPr>
              <w:t xml:space="preserve"> </w:t>
            </w:r>
            <w:r w:rsidR="00DA7474" w:rsidRPr="00D719A7">
              <w:rPr>
                <w:i/>
              </w:rPr>
              <w:t>(</w:t>
            </w:r>
            <w:r w:rsidRPr="00D719A7">
              <w:rPr>
                <w:i/>
              </w:rPr>
              <w:t>what is the problem or issue that will be addressed)</w:t>
            </w:r>
          </w:p>
        </w:tc>
      </w:tr>
      <w:tr w:rsidR="00DA7474" w:rsidRPr="00F74087" w14:paraId="28ED1216" w14:textId="77777777" w:rsidTr="000B7B2F">
        <w:trPr>
          <w:gridAfter w:val="1"/>
          <w:wAfter w:w="20" w:type="dxa"/>
          <w:trHeight w:val="449"/>
        </w:trPr>
        <w:tc>
          <w:tcPr>
            <w:tcW w:w="9688" w:type="dxa"/>
            <w:shd w:val="clear" w:color="auto" w:fill="D9D9D9"/>
            <w:vAlign w:val="center"/>
          </w:tcPr>
          <w:p w14:paraId="4599660E" w14:textId="6B29014E" w:rsidR="00DA7474" w:rsidRPr="00D719A7" w:rsidRDefault="00DA7474" w:rsidP="000B7B2F">
            <w:pPr>
              <w:ind w:left="105" w:right="315"/>
              <w:rPr>
                <w:i/>
              </w:rPr>
            </w:pPr>
            <w:r w:rsidRPr="00D719A7">
              <w:rPr>
                <w:b/>
              </w:rPr>
              <w:t>Beneficia</w:t>
            </w:r>
            <w:r w:rsidR="00F74087" w:rsidRPr="00D719A7">
              <w:rPr>
                <w:b/>
              </w:rPr>
              <w:t>ries and contributions to livelihoods</w:t>
            </w:r>
          </w:p>
        </w:tc>
      </w:tr>
      <w:tr w:rsidR="00DA7474" w:rsidRPr="00F74087" w14:paraId="1E2226AA" w14:textId="77777777" w:rsidTr="000B7B2F">
        <w:trPr>
          <w:gridAfter w:val="1"/>
          <w:wAfter w:w="20" w:type="dxa"/>
          <w:trHeight w:val="760"/>
        </w:trPr>
        <w:tc>
          <w:tcPr>
            <w:tcW w:w="9688" w:type="dxa"/>
          </w:tcPr>
          <w:p w14:paraId="6868F8EA" w14:textId="47B4B8EB" w:rsidR="00DA7474" w:rsidRPr="00D719A7" w:rsidRDefault="00F74087" w:rsidP="000B7B2F">
            <w:pPr>
              <w:spacing w:line="251" w:lineRule="exact"/>
              <w:ind w:left="105"/>
              <w:rPr>
                <w:i/>
              </w:rPr>
            </w:pPr>
            <w:r w:rsidRPr="00D719A7">
              <w:rPr>
                <w:i/>
              </w:rPr>
              <w:t>Who or what will benefit from this project, e.g. species, ecosystems, people, ho</w:t>
            </w:r>
            <w:r w:rsidR="00A1618D">
              <w:rPr>
                <w:i/>
              </w:rPr>
              <w:t>useholds</w:t>
            </w:r>
            <w:r w:rsidRPr="00D719A7">
              <w:rPr>
                <w:i/>
              </w:rPr>
              <w:t>, etc.</w:t>
            </w:r>
          </w:p>
        </w:tc>
      </w:tr>
      <w:tr w:rsidR="00DA7474" w:rsidRPr="00DA7474" w14:paraId="5F03B5FD" w14:textId="77777777" w:rsidTr="000B7B2F">
        <w:trPr>
          <w:gridAfter w:val="1"/>
          <w:wAfter w:w="20" w:type="dxa"/>
          <w:trHeight w:val="354"/>
        </w:trPr>
        <w:tc>
          <w:tcPr>
            <w:tcW w:w="9688" w:type="dxa"/>
            <w:shd w:val="clear" w:color="auto" w:fill="D9D9D9"/>
            <w:vAlign w:val="center"/>
          </w:tcPr>
          <w:p w14:paraId="1F3212B0" w14:textId="1B75C50A" w:rsidR="00DA7474" w:rsidRPr="00E54521" w:rsidRDefault="005B4B1B" w:rsidP="000B7B2F">
            <w:pPr>
              <w:ind w:left="105" w:right="315"/>
              <w:rPr>
                <w:i/>
              </w:rPr>
            </w:pPr>
            <w:r w:rsidRPr="00E54521">
              <w:rPr>
                <w:b/>
              </w:rPr>
              <w:t>Outcomes</w:t>
            </w:r>
            <w:r w:rsidR="00DA7474" w:rsidRPr="00E54521">
              <w:rPr>
                <w:b/>
              </w:rPr>
              <w:t xml:space="preserve"> </w:t>
            </w:r>
            <w:r w:rsidRPr="00E54521">
              <w:rPr>
                <w:b/>
              </w:rPr>
              <w:t>and impact indicators</w:t>
            </w:r>
          </w:p>
        </w:tc>
      </w:tr>
      <w:tr w:rsidR="00DA7474" w:rsidRPr="005B4B1B" w14:paraId="745EE12D" w14:textId="77777777" w:rsidTr="000B7B2F">
        <w:trPr>
          <w:gridAfter w:val="1"/>
          <w:wAfter w:w="20" w:type="dxa"/>
          <w:trHeight w:val="841"/>
        </w:trPr>
        <w:tc>
          <w:tcPr>
            <w:tcW w:w="9688" w:type="dxa"/>
          </w:tcPr>
          <w:p w14:paraId="6930133C" w14:textId="2DFF44C1" w:rsidR="00DA7474" w:rsidRPr="00E54521" w:rsidRDefault="005B4B1B" w:rsidP="005B4B1B">
            <w:pPr>
              <w:spacing w:line="251" w:lineRule="exact"/>
              <w:ind w:left="105"/>
              <w:rPr>
                <w:i/>
              </w:rPr>
            </w:pPr>
            <w:r w:rsidRPr="00E54521">
              <w:rPr>
                <w:i/>
              </w:rPr>
              <w:t xml:space="preserve">What are the likely </w:t>
            </w:r>
            <w:r w:rsidR="004B7DFA">
              <w:rPr>
                <w:i/>
              </w:rPr>
              <w:t>result</w:t>
            </w:r>
            <w:r w:rsidRPr="00E54521">
              <w:rPr>
                <w:i/>
              </w:rPr>
              <w:t>s of the project (what will be achieved at project end) and what will be delivered (physical items, materials or infrastructure, training or skills development, etc.)?</w:t>
            </w:r>
          </w:p>
        </w:tc>
      </w:tr>
      <w:tr w:rsidR="00DA7474" w:rsidRPr="00916F35" w14:paraId="26604187" w14:textId="77777777" w:rsidTr="000B7B2F">
        <w:trPr>
          <w:gridAfter w:val="1"/>
          <w:wAfter w:w="20" w:type="dxa"/>
          <w:trHeight w:val="414"/>
        </w:trPr>
        <w:tc>
          <w:tcPr>
            <w:tcW w:w="9688" w:type="dxa"/>
            <w:shd w:val="clear" w:color="auto" w:fill="D9D9D9"/>
            <w:vAlign w:val="center"/>
          </w:tcPr>
          <w:p w14:paraId="76F16944" w14:textId="0E86D07C" w:rsidR="00DA7474" w:rsidRPr="00D719A7" w:rsidRDefault="00DA7474" w:rsidP="000B7B2F">
            <w:pPr>
              <w:spacing w:line="251" w:lineRule="exact"/>
              <w:ind w:left="105"/>
              <w:rPr>
                <w:i/>
              </w:rPr>
            </w:pPr>
            <w:r w:rsidRPr="00D719A7">
              <w:rPr>
                <w:b/>
              </w:rPr>
              <w:t>Activi</w:t>
            </w:r>
            <w:r w:rsidR="005B4B1B" w:rsidRPr="00D719A7">
              <w:rPr>
                <w:b/>
              </w:rPr>
              <w:t>ti</w:t>
            </w:r>
            <w:r w:rsidRPr="00D719A7">
              <w:rPr>
                <w:b/>
              </w:rPr>
              <w:t>es</w:t>
            </w:r>
          </w:p>
        </w:tc>
      </w:tr>
      <w:tr w:rsidR="00DA7474" w:rsidRPr="00916F35" w14:paraId="10C6D683" w14:textId="77777777" w:rsidTr="000B7B2F">
        <w:trPr>
          <w:gridAfter w:val="1"/>
          <w:wAfter w:w="20" w:type="dxa"/>
          <w:trHeight w:val="505"/>
        </w:trPr>
        <w:tc>
          <w:tcPr>
            <w:tcW w:w="9688" w:type="dxa"/>
            <w:tcBorders>
              <w:bottom w:val="single" w:sz="4" w:space="0" w:color="auto"/>
            </w:tcBorders>
          </w:tcPr>
          <w:p w14:paraId="55BE9A34" w14:textId="1E4A52B9" w:rsidR="00DA7474" w:rsidRPr="00D719A7" w:rsidRDefault="005B4B1B" w:rsidP="000B7B2F">
            <w:pPr>
              <w:spacing w:line="252" w:lineRule="exact"/>
              <w:ind w:left="105" w:right="792"/>
              <w:rPr>
                <w:i/>
              </w:rPr>
            </w:pPr>
            <w:r w:rsidRPr="00D719A7">
              <w:rPr>
                <w:i/>
              </w:rPr>
              <w:t>Briefly list the principal activities to be undertaken to implement the project</w:t>
            </w:r>
            <w:r w:rsidR="00DA7474" w:rsidRPr="00D719A7">
              <w:rPr>
                <w:i/>
              </w:rPr>
              <w:t xml:space="preserve">. </w:t>
            </w:r>
            <w:r w:rsidRPr="00D719A7">
              <w:rPr>
                <w:i/>
              </w:rPr>
              <w:t>Do they build upon any existing projects</w:t>
            </w:r>
            <w:r w:rsidR="00DA7474" w:rsidRPr="00D719A7">
              <w:rPr>
                <w:i/>
              </w:rPr>
              <w:t>?</w:t>
            </w:r>
          </w:p>
          <w:p w14:paraId="0C2EA5A5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1.1</w:t>
            </w:r>
          </w:p>
          <w:p w14:paraId="74955BDE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1.2</w:t>
            </w:r>
          </w:p>
          <w:p w14:paraId="20F244F1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2.1</w:t>
            </w:r>
          </w:p>
          <w:p w14:paraId="094B9D9B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2.2</w:t>
            </w:r>
          </w:p>
          <w:p w14:paraId="34EA04CC" w14:textId="77777777" w:rsidR="00DA7474" w:rsidRPr="00D719A7" w:rsidRDefault="00DA7474" w:rsidP="000B7B2F">
            <w:pPr>
              <w:spacing w:line="252" w:lineRule="exact"/>
              <w:ind w:left="105" w:right="792"/>
              <w:rPr>
                <w:iCs/>
              </w:rPr>
            </w:pPr>
            <w:r w:rsidRPr="00D719A7">
              <w:rPr>
                <w:iCs/>
              </w:rPr>
              <w:t>Etc.</w:t>
            </w:r>
          </w:p>
        </w:tc>
      </w:tr>
      <w:tr w:rsidR="00DA7474" w:rsidRPr="005B4B1B" w14:paraId="63F5AB71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46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00F3F" w14:textId="5C81821D" w:rsidR="00DA7474" w:rsidRPr="005B4B1B" w:rsidRDefault="00DA7474" w:rsidP="000B7B2F">
            <w:pPr>
              <w:spacing w:line="251" w:lineRule="exact"/>
              <w:ind w:left="105"/>
              <w:rPr>
                <w:i/>
                <w:highlight w:val="green"/>
              </w:rPr>
            </w:pPr>
            <w:r w:rsidRPr="00D719A7">
              <w:rPr>
                <w:b/>
              </w:rPr>
              <w:t>Dura</w:t>
            </w:r>
            <w:r w:rsidR="005B4B1B" w:rsidRPr="00D719A7">
              <w:rPr>
                <w:b/>
              </w:rPr>
              <w:t>tio</w:t>
            </w:r>
            <w:r w:rsidRPr="00D719A7">
              <w:rPr>
                <w:b/>
              </w:rPr>
              <w:t xml:space="preserve">n </w:t>
            </w:r>
            <w:r w:rsidR="005B4B1B" w:rsidRPr="00D719A7">
              <w:rPr>
                <w:b/>
              </w:rPr>
              <w:t>and</w:t>
            </w:r>
            <w:r w:rsidRPr="00D719A7">
              <w:rPr>
                <w:b/>
              </w:rPr>
              <w:t xml:space="preserve"> principal </w:t>
            </w:r>
            <w:r w:rsidR="00D719A7">
              <w:rPr>
                <w:b/>
              </w:rPr>
              <w:t>p</w:t>
            </w:r>
            <w:r w:rsidR="005B4B1B" w:rsidRPr="00D719A7">
              <w:rPr>
                <w:b/>
              </w:rPr>
              <w:t>roject dates</w:t>
            </w:r>
          </w:p>
        </w:tc>
      </w:tr>
      <w:tr w:rsidR="00DA7474" w:rsidRPr="005B4B1B" w14:paraId="5381E897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691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9CC" w14:textId="0D84CEB9" w:rsidR="00DA7474" w:rsidRPr="005B4B1B" w:rsidRDefault="005B4B1B" w:rsidP="000B7B2F">
            <w:pPr>
              <w:spacing w:line="251" w:lineRule="exact"/>
              <w:ind w:left="105"/>
              <w:rPr>
                <w:i/>
              </w:rPr>
            </w:pPr>
            <w:r w:rsidRPr="005B4B1B">
              <w:rPr>
                <w:i/>
              </w:rPr>
              <w:t xml:space="preserve">Briefly indicate the schedule or phases of the project </w:t>
            </w:r>
          </w:p>
        </w:tc>
      </w:tr>
      <w:tr w:rsidR="00DA7474" w:rsidRPr="00916F35" w14:paraId="4E3CC384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34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4CEC2" w14:textId="6D3B1E5C" w:rsidR="00DA7474" w:rsidRPr="00916F35" w:rsidRDefault="005B4B1B" w:rsidP="000B7B2F">
            <w:pPr>
              <w:spacing w:line="251" w:lineRule="exact"/>
              <w:ind w:left="105"/>
              <w:rPr>
                <w:i/>
              </w:rPr>
            </w:pPr>
            <w:r w:rsidRPr="005B4B1B">
              <w:rPr>
                <w:b/>
              </w:rPr>
              <w:t>Sustainability and replication</w:t>
            </w:r>
            <w:r w:rsidR="00D719A7">
              <w:rPr>
                <w:b/>
              </w:rPr>
              <w:t xml:space="preserve"> </w:t>
            </w:r>
          </w:p>
        </w:tc>
      </w:tr>
      <w:tr w:rsidR="00DA7474" w:rsidRPr="005B4B1B" w14:paraId="12D489BA" w14:textId="77777777" w:rsidTr="00EB6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33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D08" w14:textId="6A848F21" w:rsidR="00DA7474" w:rsidRPr="005B4B1B" w:rsidRDefault="005B4B1B" w:rsidP="000B7B2F">
            <w:pPr>
              <w:spacing w:before="1"/>
              <w:ind w:left="105"/>
              <w:rPr>
                <w:i/>
              </w:rPr>
            </w:pPr>
            <w:r w:rsidRPr="005B4B1B">
              <w:rPr>
                <w:i/>
              </w:rPr>
              <w:t>Indicate how the proposed activities are sustainable and may be scaled up or replicated. This can include an indication of follow-up activities, strategies, ownership etc.</w:t>
            </w:r>
            <w:r w:rsidR="00DA7474" w:rsidRPr="005B4B1B">
              <w:rPr>
                <w:i/>
              </w:rPr>
              <w:t xml:space="preserve"> </w:t>
            </w:r>
          </w:p>
        </w:tc>
      </w:tr>
      <w:tr w:rsidR="00DA7474" w:rsidRPr="00916F35" w14:paraId="66CAFFBB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08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4526C" w14:textId="3F688631" w:rsidR="00DA7474" w:rsidRPr="00D719A7" w:rsidRDefault="00D719A7" w:rsidP="005B4B1B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 xml:space="preserve">Strategic alignment </w:t>
            </w:r>
          </w:p>
        </w:tc>
      </w:tr>
      <w:tr w:rsidR="00DA7474" w:rsidRPr="005B4B1B" w14:paraId="45A455B6" w14:textId="77777777" w:rsidTr="00EB6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1090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8493" w14:textId="1E0C54B1" w:rsidR="00DA7474" w:rsidRPr="00D719A7" w:rsidRDefault="004B7DFA" w:rsidP="000B7B2F">
            <w:pPr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Explain</w:t>
            </w:r>
            <w:r w:rsidRPr="00D719A7">
              <w:rPr>
                <w:i/>
              </w:rPr>
              <w:t xml:space="preserve"> alignment with GLF priorities</w:t>
            </w:r>
            <w:r>
              <w:rPr>
                <w:i/>
              </w:rPr>
              <w:t xml:space="preserve"> and specific theme/topic of the call for proposals</w:t>
            </w:r>
            <w:r w:rsidRPr="00D719A7">
              <w:rPr>
                <w:i/>
              </w:rPr>
              <w:t>, S</w:t>
            </w:r>
            <w:r>
              <w:rPr>
                <w:i/>
              </w:rPr>
              <w:t xml:space="preserve">ustainable </w:t>
            </w:r>
            <w:r w:rsidRPr="00D719A7">
              <w:rPr>
                <w:i/>
              </w:rPr>
              <w:t>D</w:t>
            </w:r>
            <w:r>
              <w:rPr>
                <w:i/>
              </w:rPr>
              <w:t xml:space="preserve">evelopment </w:t>
            </w:r>
            <w:r w:rsidRPr="00D719A7">
              <w:rPr>
                <w:i/>
              </w:rPr>
              <w:t>G</w:t>
            </w:r>
            <w:r>
              <w:rPr>
                <w:i/>
              </w:rPr>
              <w:t>oal</w:t>
            </w:r>
            <w:r w:rsidRPr="00D719A7">
              <w:rPr>
                <w:i/>
              </w:rPr>
              <w:t>s</w:t>
            </w:r>
            <w:r>
              <w:rPr>
                <w:i/>
              </w:rPr>
              <w:t xml:space="preserve"> UN-SDGs</w:t>
            </w:r>
            <w:r w:rsidRPr="00D719A7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D719A7">
              <w:rPr>
                <w:i/>
              </w:rPr>
              <w:t>Galapagos Plan 2030</w:t>
            </w:r>
            <w:r>
              <w:rPr>
                <w:i/>
              </w:rPr>
              <w:t xml:space="preserve">, </w:t>
            </w:r>
            <w:r w:rsidRPr="00FD44B8">
              <w:rPr>
                <w:i/>
              </w:rPr>
              <w:t>Galápagos Blue Economy Plan 2040, Current National Development Plan, Management Plan for the Hermandad Marine Reserve.</w:t>
            </w:r>
          </w:p>
          <w:p w14:paraId="5F07B47F" w14:textId="77777777" w:rsidR="00DA7474" w:rsidRPr="00D719A7" w:rsidRDefault="00DA7474" w:rsidP="000B7B2F">
            <w:pPr>
              <w:spacing w:line="234" w:lineRule="exact"/>
              <w:ind w:left="105"/>
              <w:rPr>
                <w:i/>
              </w:rPr>
            </w:pPr>
          </w:p>
        </w:tc>
      </w:tr>
      <w:tr w:rsidR="00DA7474" w:rsidRPr="00916F35" w14:paraId="58C1ED33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62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8FE55" w14:textId="599000F2" w:rsidR="00DA7474" w:rsidRPr="00D719A7" w:rsidRDefault="00D719A7" w:rsidP="000B7B2F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 xml:space="preserve">Monitoring and evaluation </w:t>
            </w:r>
          </w:p>
        </w:tc>
      </w:tr>
      <w:tr w:rsidR="00DA7474" w:rsidRPr="001B5B1B" w14:paraId="67A337CD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54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411" w14:textId="21D073A4" w:rsidR="00DA7474" w:rsidRPr="00D719A7" w:rsidRDefault="001B5B1B" w:rsidP="000B7B2F">
            <w:pPr>
              <w:spacing w:line="234" w:lineRule="exact"/>
              <w:ind w:left="105"/>
              <w:rPr>
                <w:i/>
              </w:rPr>
            </w:pPr>
            <w:r w:rsidRPr="00D719A7">
              <w:rPr>
                <w:i/>
              </w:rPr>
              <w:t>Include the strategies and monitoring activities that will be carried out to ensure the success of the project. Including the main indicators for evaluating progress and success of the project.</w:t>
            </w:r>
          </w:p>
          <w:p w14:paraId="2FC9B14A" w14:textId="77777777" w:rsidR="00DA7474" w:rsidRPr="00D719A7" w:rsidRDefault="00DA7474" w:rsidP="000B7B2F">
            <w:pPr>
              <w:spacing w:line="234" w:lineRule="exact"/>
              <w:ind w:left="105"/>
              <w:rPr>
                <w:i/>
              </w:rPr>
            </w:pPr>
          </w:p>
        </w:tc>
      </w:tr>
      <w:tr w:rsidR="00DA7474" w:rsidRPr="00916F35" w14:paraId="5BDDEAC4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20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09E18" w14:textId="6CA0B5C5" w:rsidR="00DA7474" w:rsidRPr="00D719A7" w:rsidRDefault="00D719A7" w:rsidP="000B7B2F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>Potential social risks</w:t>
            </w:r>
          </w:p>
        </w:tc>
      </w:tr>
      <w:tr w:rsidR="00DA7474" w:rsidRPr="001B5B1B" w14:paraId="228C2399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37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858" w14:textId="0D3C5F14" w:rsidR="00DA7474" w:rsidRPr="00D719A7" w:rsidRDefault="001B5B1B" w:rsidP="000B7B2F">
            <w:pPr>
              <w:spacing w:line="234" w:lineRule="exact"/>
              <w:ind w:left="105"/>
              <w:rPr>
                <w:i/>
              </w:rPr>
            </w:pPr>
            <w:r w:rsidRPr="00D719A7">
              <w:rPr>
                <w:i/>
              </w:rPr>
              <w:t>Identify and list the potential social risks that the project might have during its implementation.</w:t>
            </w:r>
          </w:p>
          <w:p w14:paraId="4A726B53" w14:textId="77777777" w:rsidR="00DA7474" w:rsidRPr="00D719A7" w:rsidRDefault="00DA7474" w:rsidP="000B7B2F">
            <w:pPr>
              <w:spacing w:line="234" w:lineRule="exact"/>
              <w:ind w:left="105"/>
              <w:rPr>
                <w:i/>
              </w:rPr>
            </w:pPr>
          </w:p>
        </w:tc>
      </w:tr>
      <w:tr w:rsidR="00DA7474" w:rsidRPr="00916F35" w14:paraId="77D87A2C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48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E7341" w14:textId="2AE66672" w:rsidR="00DA7474" w:rsidRPr="00D719A7" w:rsidRDefault="00D719A7" w:rsidP="000B7B2F">
            <w:pPr>
              <w:spacing w:line="234" w:lineRule="exact"/>
              <w:ind w:left="105"/>
              <w:rPr>
                <w:i/>
              </w:rPr>
            </w:pPr>
            <w:r>
              <w:rPr>
                <w:b/>
              </w:rPr>
              <w:t>Potential environmental risks</w:t>
            </w:r>
          </w:p>
        </w:tc>
      </w:tr>
      <w:tr w:rsidR="00DA7474" w:rsidRPr="001B5B1B" w14:paraId="4AC64571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92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FDC" w14:textId="0A5A2934" w:rsidR="001B5B1B" w:rsidRPr="00D719A7" w:rsidRDefault="001B5B1B" w:rsidP="001B5B1B">
            <w:pPr>
              <w:spacing w:line="234" w:lineRule="exact"/>
              <w:ind w:left="105"/>
              <w:rPr>
                <w:i/>
              </w:rPr>
            </w:pPr>
            <w:r w:rsidRPr="00D719A7">
              <w:rPr>
                <w:i/>
              </w:rPr>
              <w:t>Identify and list the potential environmental risks that the project might have during its implementation.</w:t>
            </w:r>
          </w:p>
          <w:p w14:paraId="46D3EA09" w14:textId="19E421F1" w:rsidR="00DA7474" w:rsidRPr="00D719A7" w:rsidRDefault="00DA7474" w:rsidP="000B7B2F">
            <w:pPr>
              <w:spacing w:line="234" w:lineRule="exact"/>
              <w:ind w:left="105"/>
              <w:rPr>
                <w:i/>
              </w:rPr>
            </w:pPr>
          </w:p>
        </w:tc>
      </w:tr>
      <w:tr w:rsidR="00DA7474" w:rsidRPr="00916F35" w14:paraId="74841805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92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2E8A7" w14:textId="4E8A076F" w:rsidR="00DA7474" w:rsidRPr="00D719A7" w:rsidRDefault="001B5B1B" w:rsidP="000B7B2F">
            <w:pPr>
              <w:spacing w:line="251" w:lineRule="exact"/>
              <w:ind w:left="105"/>
              <w:rPr>
                <w:i/>
              </w:rPr>
            </w:pPr>
            <w:r w:rsidRPr="00D719A7">
              <w:rPr>
                <w:b/>
              </w:rPr>
              <w:t>Summarized budget</w:t>
            </w:r>
          </w:p>
        </w:tc>
      </w:tr>
      <w:tr w:rsidR="00DA7474" w:rsidRPr="00EE331E" w14:paraId="20381B0A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54"/>
        </w:trPr>
        <w:tc>
          <w:tcPr>
            <w:tcW w:w="9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715B" w14:textId="02455C45" w:rsidR="00DA7474" w:rsidRPr="00EE331E" w:rsidRDefault="001B5B1B" w:rsidP="000B7B2F">
            <w:pPr>
              <w:spacing w:line="234" w:lineRule="exact"/>
              <w:ind w:left="105"/>
              <w:rPr>
                <w:i/>
              </w:rPr>
            </w:pPr>
            <w:r w:rsidRPr="00EE331E">
              <w:rPr>
                <w:i/>
              </w:rPr>
              <w:t>Refer to the activities listed above and note the cost</w:t>
            </w:r>
            <w:r w:rsidR="00DA7474" w:rsidRPr="00EE331E">
              <w:rPr>
                <w:i/>
              </w:rPr>
              <w:t>:</w:t>
            </w:r>
          </w:p>
          <w:p w14:paraId="61FB5525" w14:textId="77777777" w:rsidR="00DA7474" w:rsidRPr="00EE331E" w:rsidRDefault="00DA7474" w:rsidP="000B7B2F">
            <w:pPr>
              <w:spacing w:line="234" w:lineRule="exact"/>
              <w:ind w:left="105"/>
              <w:rPr>
                <w:iCs/>
              </w:rPr>
            </w:pPr>
          </w:p>
          <w:tbl>
            <w:tblPr>
              <w:tblW w:w="9198" w:type="dxa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8"/>
              <w:gridCol w:w="1028"/>
              <w:gridCol w:w="1134"/>
              <w:gridCol w:w="1305"/>
              <w:gridCol w:w="1000"/>
              <w:gridCol w:w="1000"/>
              <w:gridCol w:w="533"/>
            </w:tblGrid>
            <w:tr w:rsidR="00DA7474" w:rsidRPr="00EE331E" w14:paraId="07F6E2B0" w14:textId="77777777" w:rsidTr="001B5B1B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FE6947" w14:textId="17F2980B" w:rsidR="00DA7474" w:rsidRPr="00EE331E" w:rsidRDefault="00EB63F2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lastRenderedPageBreak/>
                    <w:t>Specific Objectives</w:t>
                  </w:r>
                  <w:r w:rsidR="00DA7474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/ Activ</w:t>
                  </w:r>
                  <w:r w:rsidR="001B5B1B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ities</w:t>
                  </w: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196D70" w14:textId="101B35EE" w:rsidR="00DA7474" w:rsidRPr="00EE331E" w:rsidRDefault="001B5B1B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Goods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880E59" w14:textId="17DFEDCA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Servic</w:t>
                  </w:r>
                  <w:r w:rsidR="001B5B1B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</w:t>
                  </w: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9B40B3" w14:textId="6E015FA1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Consult</w:t>
                  </w:r>
                  <w:r w:rsidR="001B5B1B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ancies</w:t>
                  </w: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0E0119" w14:textId="52774877" w:rsidR="00DA7474" w:rsidRPr="00EE331E" w:rsidRDefault="001B5B1B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Fee</w:t>
                  </w:r>
                  <w:r w:rsidR="00DA7474"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4CEF67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891BA8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DA7474" w:rsidRPr="00EE331E" w14:paraId="449656FD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2563279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8" w:type="dxa"/>
                  <w:shd w:val="clear" w:color="auto" w:fill="BFBFBF"/>
                </w:tcPr>
                <w:p w14:paraId="67F1D744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43DC33A1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BFBFBF"/>
                </w:tcPr>
                <w:p w14:paraId="71B57EDA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5AD06974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086A7584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772AEB6B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DA7474" w:rsidRPr="00EE331E" w14:paraId="0C660336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5694102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093BDB9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86417A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12EB6B4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6C7F834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2DCC1CA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1A0351CE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2F4A833A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4095EB0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52659500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E1202B5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33FEAE33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4C6DA934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2600FF1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0F46EEF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195D98EA" w14:textId="77777777" w:rsidTr="001B5B1B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990775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C006F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D82E6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795595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D4DAAA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D5AC0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35ADEA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4948DBFD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36C0179C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28" w:type="dxa"/>
                  <w:shd w:val="clear" w:color="auto" w:fill="BFBFBF"/>
                </w:tcPr>
                <w:p w14:paraId="025683E8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4C0F12A7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BFBFBF"/>
                </w:tcPr>
                <w:p w14:paraId="794B736C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5E97F683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06D8D83C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47EC24B4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DA7474" w:rsidRPr="00EE331E" w14:paraId="4A1532BA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0B2C678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418B9D9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429D95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7483A183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8D826A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174FF5D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719707DA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095BD238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2A47DF37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224B0C10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41A7570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7618294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17F519C2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30E9F68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1AA364B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2E16870C" w14:textId="77777777" w:rsidTr="001B5B1B">
              <w:trPr>
                <w:trHeight w:val="270"/>
              </w:trPr>
              <w:tc>
                <w:tcPr>
                  <w:tcW w:w="31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9C6CFC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10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0DD3B0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7F067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27E2E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39031F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39AD7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C10CD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3F9CCFF8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BFBFBF"/>
                </w:tcPr>
                <w:p w14:paraId="3147A343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28" w:type="dxa"/>
                  <w:shd w:val="clear" w:color="auto" w:fill="BFBFBF"/>
                </w:tcPr>
                <w:p w14:paraId="244F1B41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BFBFBF"/>
                </w:tcPr>
                <w:p w14:paraId="09D56542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BFBFBF"/>
                </w:tcPr>
                <w:p w14:paraId="5A9A43E1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6B2B03B3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BFBFBF"/>
                </w:tcPr>
                <w:p w14:paraId="6C39D89E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BFBFBF"/>
                </w:tcPr>
                <w:p w14:paraId="02382980" w14:textId="77777777" w:rsidR="00DA7474" w:rsidRPr="00EE331E" w:rsidRDefault="00DA7474" w:rsidP="000B7B2F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DA7474" w:rsidRPr="00EE331E" w14:paraId="2FDEFED0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7DE326F9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0E5B130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6F67F1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49774783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FFF4D7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004BEF7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7C2EF0F6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1D12C234" w14:textId="77777777" w:rsidTr="001B5B1B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18E23394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38E16937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A8E4284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7E9A8C2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09FEC773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0E364B3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53EF440E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1B857889" w14:textId="77777777" w:rsidTr="001B5B1B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73B0F4B1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3.3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66A8262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BCCB01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568D0B5F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BFA163F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44346DD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2A65B96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2F8E6031" w14:textId="77777777" w:rsidTr="001B5B1B">
              <w:trPr>
                <w:trHeight w:val="249"/>
              </w:trPr>
              <w:tc>
                <w:tcPr>
                  <w:tcW w:w="3198" w:type="dxa"/>
                  <w:shd w:val="clear" w:color="auto" w:fill="auto"/>
                </w:tcPr>
                <w:p w14:paraId="6A6DDF62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141F949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A94EEA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5E9354AD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552467E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70B3212B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230C726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DA7474" w:rsidRPr="00EE331E" w14:paraId="376ECA1A" w14:textId="77777777" w:rsidTr="001B5B1B">
              <w:trPr>
                <w:trHeight w:val="270"/>
              </w:trPr>
              <w:tc>
                <w:tcPr>
                  <w:tcW w:w="3198" w:type="dxa"/>
                  <w:shd w:val="clear" w:color="auto" w:fill="auto"/>
                </w:tcPr>
                <w:p w14:paraId="040D122B" w14:textId="77777777" w:rsidR="00DA7474" w:rsidRPr="00EE331E" w:rsidRDefault="00DA7474" w:rsidP="000B7B2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E331E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28" w:type="dxa"/>
                  <w:shd w:val="clear" w:color="auto" w:fill="auto"/>
                </w:tcPr>
                <w:p w14:paraId="047EB159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B665FE1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shd w:val="clear" w:color="auto" w:fill="auto"/>
                </w:tcPr>
                <w:p w14:paraId="7178E538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45FE952C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auto"/>
                </w:tcPr>
                <w:p w14:paraId="52AD8E54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</w:tcPr>
                <w:p w14:paraId="673A0215" w14:textId="77777777" w:rsidR="00DA7474" w:rsidRPr="00EE331E" w:rsidRDefault="00DA7474" w:rsidP="000B7B2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304C258E" w14:textId="77777777" w:rsidR="00DA7474" w:rsidRPr="00EE331E" w:rsidRDefault="00DA7474" w:rsidP="000B7B2F">
            <w:pPr>
              <w:spacing w:line="232" w:lineRule="exact"/>
              <w:ind w:left="105"/>
              <w:rPr>
                <w:iCs/>
              </w:rPr>
            </w:pPr>
          </w:p>
          <w:p w14:paraId="172AD54D" w14:textId="77777777" w:rsidR="00EB63F2" w:rsidRPr="00EB63F2" w:rsidRDefault="00EB63F2" w:rsidP="00EB63F2">
            <w:pPr>
              <w:spacing w:line="254" w:lineRule="exact"/>
              <w:ind w:left="105"/>
              <w:rPr>
                <w:i/>
              </w:rPr>
            </w:pPr>
            <w:r w:rsidRPr="00EB63F2">
              <w:rPr>
                <w:i/>
              </w:rPr>
              <w:t>Please note that the amount allocated to salaries, fees, or wages within the project budget must not exceed thirty percent (30%) of the total amount requested from the GLF.</w:t>
            </w:r>
          </w:p>
          <w:p w14:paraId="6145AC62" w14:textId="77777777" w:rsidR="00EB63F2" w:rsidRPr="00EB63F2" w:rsidRDefault="00EB63F2" w:rsidP="00EB63F2">
            <w:pPr>
              <w:spacing w:line="254" w:lineRule="exact"/>
              <w:ind w:left="105"/>
              <w:rPr>
                <w:i/>
              </w:rPr>
            </w:pPr>
          </w:p>
          <w:p w14:paraId="028E7191" w14:textId="77777777" w:rsidR="00EB63F2" w:rsidRDefault="00EB63F2" w:rsidP="00EB63F2">
            <w:pPr>
              <w:spacing w:line="254" w:lineRule="exact"/>
              <w:ind w:left="105"/>
              <w:rPr>
                <w:i/>
              </w:rPr>
            </w:pPr>
            <w:r w:rsidRPr="00EB63F2">
              <w:rPr>
                <w:i/>
              </w:rPr>
              <w:t>Please ensure that an amount is included for the development and implementation of the project’s ESMS (Environmental and Social Management System).</w:t>
            </w:r>
          </w:p>
          <w:p w14:paraId="0AA2B613" w14:textId="77777777" w:rsidR="00EB63F2" w:rsidRDefault="00EB63F2" w:rsidP="00EB63F2">
            <w:pPr>
              <w:spacing w:line="254" w:lineRule="exact"/>
              <w:ind w:left="105"/>
              <w:rPr>
                <w:i/>
              </w:rPr>
            </w:pPr>
          </w:p>
          <w:p w14:paraId="744997D1" w14:textId="2DA76A38" w:rsidR="00DA7474" w:rsidRPr="00EE331E" w:rsidRDefault="00E74327" w:rsidP="00EB63F2">
            <w:pPr>
              <w:spacing w:line="254" w:lineRule="exact"/>
              <w:ind w:left="105"/>
              <w:rPr>
                <w:i/>
              </w:rPr>
            </w:pPr>
            <w:r w:rsidRPr="00EE331E">
              <w:rPr>
                <w:i/>
              </w:rPr>
              <w:t>Management fee</w:t>
            </w:r>
            <w:r w:rsidR="00DA7474" w:rsidRPr="00EE331E">
              <w:rPr>
                <w:i/>
                <w:spacing w:val="-4"/>
              </w:rPr>
              <w:t xml:space="preserve"> </w:t>
            </w:r>
            <w:r w:rsidR="00DA7474" w:rsidRPr="00EE331E">
              <w:rPr>
                <w:i/>
              </w:rPr>
              <w:t>(</w:t>
            </w:r>
            <w:r w:rsidR="00236AB9" w:rsidRPr="00EE331E">
              <w:rPr>
                <w:i/>
              </w:rPr>
              <w:t xml:space="preserve">indirect operational costs </w:t>
            </w:r>
            <w:r w:rsidRPr="00EE331E">
              <w:rPr>
                <w:i/>
              </w:rPr>
              <w:t>if any</w:t>
            </w:r>
            <w:r w:rsidR="00236AB9" w:rsidRPr="00EE331E">
              <w:rPr>
                <w:i/>
              </w:rPr>
              <w:t>, like office rental, telephone, courier, etc.</w:t>
            </w:r>
            <w:r w:rsidR="00DA7474" w:rsidRPr="00EE331E">
              <w:rPr>
                <w:i/>
              </w:rPr>
              <w:t xml:space="preserve">, </w:t>
            </w:r>
            <w:r w:rsidRPr="00EE331E">
              <w:rPr>
                <w:i/>
              </w:rPr>
              <w:t>salaries excluded</w:t>
            </w:r>
            <w:r w:rsidR="00DA7474" w:rsidRPr="00EE331E">
              <w:rPr>
                <w:i/>
              </w:rPr>
              <w:t>)</w:t>
            </w:r>
            <w:r w:rsidR="00DA7474" w:rsidRPr="00EE331E">
              <w:rPr>
                <w:i/>
                <w:spacing w:val="-4"/>
              </w:rPr>
              <w:t xml:space="preserve"> </w:t>
            </w:r>
            <w:r w:rsidR="00DA7474" w:rsidRPr="00EE331E">
              <w:rPr>
                <w:i/>
              </w:rPr>
              <w:t xml:space="preserve">– </w:t>
            </w:r>
            <w:r w:rsidRPr="00EE331E">
              <w:rPr>
                <w:i/>
              </w:rPr>
              <w:t>may not be more than 10% of project total.</w:t>
            </w:r>
          </w:p>
          <w:p w14:paraId="465227F5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</w:rPr>
            </w:pPr>
          </w:p>
          <w:p w14:paraId="58D3C5BB" w14:textId="6D8C6EC5" w:rsidR="00DA7474" w:rsidRPr="00EE331E" w:rsidRDefault="00E74327" w:rsidP="000B7B2F">
            <w:pPr>
              <w:spacing w:line="254" w:lineRule="exact"/>
              <w:ind w:left="105"/>
              <w:rPr>
                <w:i/>
                <w:lang w:val="es-EC"/>
              </w:rPr>
            </w:pPr>
            <w:r w:rsidRPr="00EE331E">
              <w:rPr>
                <w:b/>
                <w:bCs/>
                <w:i/>
                <w:lang w:val="es-EC"/>
              </w:rPr>
              <w:t xml:space="preserve">TOTAL PROJECT </w:t>
            </w:r>
            <w:r w:rsidR="00DA7474" w:rsidRPr="00EE331E">
              <w:rPr>
                <w:b/>
                <w:bCs/>
                <w:i/>
                <w:lang w:val="es-EC"/>
              </w:rPr>
              <w:t>COST</w:t>
            </w:r>
            <w:r w:rsidRPr="00EE331E">
              <w:rPr>
                <w:b/>
                <w:bCs/>
                <w:i/>
                <w:lang w:val="es-EC"/>
              </w:rPr>
              <w:t>:</w:t>
            </w:r>
            <w:r w:rsidR="00DA7474" w:rsidRPr="00EE331E">
              <w:rPr>
                <w:b/>
                <w:bCs/>
                <w:i/>
                <w:lang w:val="es-EC"/>
              </w:rPr>
              <w:t xml:space="preserve"> US$</w:t>
            </w:r>
          </w:p>
          <w:p w14:paraId="4F558E12" w14:textId="77777777" w:rsidR="00DA7474" w:rsidRPr="00EE331E" w:rsidRDefault="00DA7474" w:rsidP="000B7B2F">
            <w:pPr>
              <w:spacing w:line="254" w:lineRule="exact"/>
              <w:ind w:left="105"/>
              <w:rPr>
                <w:iCs/>
                <w:lang w:val="es-EC"/>
              </w:rPr>
            </w:pPr>
          </w:p>
        </w:tc>
      </w:tr>
      <w:tr w:rsidR="00DA7474" w:rsidRPr="00EE331E" w14:paraId="70DDFB9F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9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20196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67B39EBF" w14:textId="77777777" w:rsidR="00DA7474" w:rsidRPr="00EE331E" w:rsidRDefault="00DA7474" w:rsidP="000B7B2F">
            <w:pPr>
              <w:rPr>
                <w:sz w:val="18"/>
                <w:lang w:val="es-EC"/>
              </w:rPr>
            </w:pPr>
          </w:p>
        </w:tc>
      </w:tr>
      <w:tr w:rsidR="00DA7474" w:rsidRPr="00EE331E" w14:paraId="77B38473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9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AF4BB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325B680D" w14:textId="77777777" w:rsidR="00DA7474" w:rsidRPr="00EE331E" w:rsidRDefault="00DA7474" w:rsidP="000B7B2F">
            <w:pPr>
              <w:rPr>
                <w:sz w:val="18"/>
                <w:lang w:val="es-EC"/>
              </w:rPr>
            </w:pPr>
          </w:p>
        </w:tc>
      </w:tr>
      <w:tr w:rsidR="00DA7474" w:rsidRPr="00EE331E" w14:paraId="665B26B0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D25CA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70CF9384" w14:textId="77777777" w:rsidR="00DA7474" w:rsidRPr="00EE331E" w:rsidRDefault="00DA7474" w:rsidP="000B7B2F">
            <w:pPr>
              <w:rPr>
                <w:sz w:val="18"/>
                <w:lang w:val="es-EC"/>
              </w:rPr>
            </w:pPr>
          </w:p>
        </w:tc>
      </w:tr>
      <w:tr w:rsidR="00DA7474" w:rsidRPr="00EE331E" w14:paraId="38A1D440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9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811F7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4F061D60" w14:textId="77777777" w:rsidR="00DA7474" w:rsidRPr="00EE331E" w:rsidRDefault="00DA7474" w:rsidP="000B7B2F">
            <w:pPr>
              <w:rPr>
                <w:sz w:val="18"/>
                <w:lang w:val="es-EC"/>
              </w:rPr>
            </w:pPr>
          </w:p>
        </w:tc>
      </w:tr>
      <w:tr w:rsidR="00DA7474" w:rsidRPr="00EE331E" w14:paraId="5D76D782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9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610" w14:textId="77777777" w:rsidR="00DA7474" w:rsidRPr="00EE331E" w:rsidRDefault="00DA7474" w:rsidP="000B7B2F">
            <w:pPr>
              <w:spacing w:line="254" w:lineRule="exact"/>
              <w:ind w:left="105"/>
              <w:rPr>
                <w:i/>
                <w:lang w:val="es-EC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63B62358" w14:textId="77777777" w:rsidR="00DA7474" w:rsidRPr="00EE331E" w:rsidRDefault="00DA7474" w:rsidP="000B7B2F">
            <w:pPr>
              <w:rPr>
                <w:lang w:val="es-EC"/>
              </w:rPr>
            </w:pPr>
          </w:p>
        </w:tc>
      </w:tr>
      <w:tr w:rsidR="00DA7474" w:rsidRPr="00EE331E" w14:paraId="7610A514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68FB0" w14:textId="378B9D6C" w:rsidR="00DA7474" w:rsidRPr="00EE331E" w:rsidRDefault="00E74327" w:rsidP="000B7B2F">
            <w:pPr>
              <w:spacing w:line="232" w:lineRule="exact"/>
              <w:ind w:left="105"/>
              <w:rPr>
                <w:b/>
                <w:bCs/>
                <w:i/>
              </w:rPr>
            </w:pPr>
            <w:r w:rsidRPr="00EE331E">
              <w:rPr>
                <w:b/>
              </w:rPr>
              <w:t>Indicative co- financing</w:t>
            </w:r>
          </w:p>
        </w:tc>
        <w:tc>
          <w:tcPr>
            <w:tcW w:w="20" w:type="dxa"/>
            <w:tcBorders>
              <w:left w:val="single" w:sz="4" w:space="0" w:color="auto"/>
            </w:tcBorders>
          </w:tcPr>
          <w:p w14:paraId="4F331746" w14:textId="77777777" w:rsidR="00DA7474" w:rsidRPr="00EE331E" w:rsidRDefault="00DA7474" w:rsidP="000B7B2F">
            <w:pPr>
              <w:rPr>
                <w:sz w:val="18"/>
              </w:rPr>
            </w:pPr>
          </w:p>
        </w:tc>
      </w:tr>
      <w:tr w:rsidR="00DA7474" w:rsidRPr="00EE331E" w14:paraId="16343B14" w14:textId="77777777" w:rsidTr="000B7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1264"/>
        </w:trPr>
        <w:tc>
          <w:tcPr>
            <w:tcW w:w="9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F1E" w14:textId="77777777" w:rsidR="00D719A7" w:rsidRPr="00EE331E" w:rsidRDefault="00E74327" w:rsidP="00D719A7">
            <w:pPr>
              <w:spacing w:line="252" w:lineRule="exact"/>
              <w:ind w:left="105"/>
              <w:rPr>
                <w:i/>
              </w:rPr>
            </w:pPr>
            <w:r w:rsidRPr="00EE331E">
              <w:rPr>
                <w:i/>
              </w:rPr>
              <w:t>Co-financing is not needed for small grants (but may be indicated if so wished)</w:t>
            </w:r>
            <w:r w:rsidR="00DA7474" w:rsidRPr="00EE331E">
              <w:rPr>
                <w:i/>
              </w:rPr>
              <w:t xml:space="preserve">. </w:t>
            </w:r>
          </w:p>
          <w:p w14:paraId="669FA971" w14:textId="61E28F59" w:rsidR="00DA7474" w:rsidRPr="00EE331E" w:rsidRDefault="00E74327" w:rsidP="00D719A7">
            <w:pPr>
              <w:spacing w:line="252" w:lineRule="exact"/>
              <w:ind w:left="105"/>
              <w:rPr>
                <w:i/>
              </w:rPr>
            </w:pPr>
            <w:r w:rsidRPr="00EE331E">
              <w:rPr>
                <w:i/>
              </w:rPr>
              <w:t>For</w:t>
            </w:r>
            <w:r w:rsidR="00D719A7" w:rsidRPr="00EE331E">
              <w:rPr>
                <w:i/>
              </w:rPr>
              <w:t xml:space="preserve"> medium and</w:t>
            </w:r>
            <w:r w:rsidRPr="00EE331E">
              <w:rPr>
                <w:i/>
              </w:rPr>
              <w:t xml:space="preserve"> large grants, state the origin of co-financing and the amount to be provided, also note if it is a cash contribution or in-kind</w:t>
            </w:r>
            <w:r w:rsidR="00DA7474" w:rsidRPr="00EE331E">
              <w:rPr>
                <w:i/>
              </w:rPr>
              <w:t>.</w:t>
            </w:r>
          </w:p>
        </w:tc>
      </w:tr>
    </w:tbl>
    <w:p w14:paraId="28B4CFBD" w14:textId="77777777" w:rsidR="00DA7474" w:rsidRPr="00EE331E" w:rsidRDefault="00DA7474">
      <w:pPr>
        <w:pStyle w:val="Textoindependiente"/>
        <w:spacing w:before="2"/>
        <w:rPr>
          <w:b/>
        </w:rPr>
      </w:pPr>
    </w:p>
    <w:p w14:paraId="4BEE064D" w14:textId="77777777" w:rsidR="00DA7474" w:rsidRPr="00EE331E" w:rsidRDefault="00DA7474">
      <w:pPr>
        <w:pStyle w:val="Textoindependiente"/>
        <w:spacing w:before="2"/>
        <w:rPr>
          <w:b/>
        </w:rPr>
      </w:pPr>
    </w:p>
    <w:p w14:paraId="45E34DF7" w14:textId="77777777" w:rsidR="00E81096" w:rsidRPr="00EE331E" w:rsidRDefault="00B45A41">
      <w:pPr>
        <w:pStyle w:val="Ttulo6"/>
        <w:spacing w:before="91"/>
        <w:ind w:left="220"/>
      </w:pPr>
      <w:r w:rsidRPr="00EE331E">
        <w:rPr>
          <w:u w:val="single"/>
        </w:rPr>
        <w:t>ANNEXES</w:t>
      </w:r>
    </w:p>
    <w:p w14:paraId="3C32D299" w14:textId="77777777" w:rsidR="00E81096" w:rsidRPr="00EE331E" w:rsidRDefault="00E81096">
      <w:pPr>
        <w:pStyle w:val="Textoindependiente"/>
        <w:spacing w:before="11"/>
        <w:rPr>
          <w:b/>
          <w:sz w:val="13"/>
        </w:rPr>
      </w:pPr>
    </w:p>
    <w:p w14:paraId="04C61792" w14:textId="6959DDEA" w:rsidR="00E81096" w:rsidRPr="00EE331E" w:rsidRDefault="003E31D3" w:rsidP="00B8467A">
      <w:pPr>
        <w:pStyle w:val="Textoindependiente"/>
        <w:numPr>
          <w:ilvl w:val="0"/>
          <w:numId w:val="17"/>
        </w:numPr>
        <w:spacing w:before="91"/>
      </w:pPr>
      <w:r w:rsidRPr="00EB63F2">
        <w:rPr>
          <w:b/>
          <w:bCs/>
        </w:rPr>
        <w:t>ANNEX 1</w:t>
      </w:r>
      <w:r w:rsidRPr="00EE331E">
        <w:t>. EXPERIENCE AND CAPACITY OF THE PROPOSER AND PARTNERS.</w:t>
      </w:r>
    </w:p>
    <w:p w14:paraId="261DA357" w14:textId="37A34F1F" w:rsidR="00E81096" w:rsidRPr="00EE331E" w:rsidRDefault="003E31D3" w:rsidP="003E31D3">
      <w:pPr>
        <w:pStyle w:val="Textoindependiente"/>
        <w:spacing w:before="1"/>
        <w:ind w:left="220"/>
        <w:rPr>
          <w:szCs w:val="28"/>
        </w:rPr>
      </w:pPr>
      <w:r w:rsidRPr="00EE331E">
        <w:rPr>
          <w:szCs w:val="28"/>
        </w:rPr>
        <w:t>Summary of experience. If an organization</w:t>
      </w:r>
      <w:r w:rsidR="006B577C" w:rsidRPr="00EE331E">
        <w:rPr>
          <w:szCs w:val="28"/>
        </w:rPr>
        <w:t>,</w:t>
      </w:r>
      <w:r w:rsidRPr="00EE331E">
        <w:rPr>
          <w:szCs w:val="28"/>
        </w:rPr>
        <w:t xml:space="preserve"> give an annotated list of similar projects implemented. If an individual</w:t>
      </w:r>
      <w:r w:rsidR="006B577C" w:rsidRPr="00EE331E">
        <w:rPr>
          <w:szCs w:val="28"/>
        </w:rPr>
        <w:t>,</w:t>
      </w:r>
      <w:r w:rsidRPr="00EE331E">
        <w:rPr>
          <w:szCs w:val="28"/>
        </w:rPr>
        <w:t xml:space="preserve"> provide a CV</w:t>
      </w:r>
    </w:p>
    <w:p w14:paraId="0F11796F" w14:textId="77777777" w:rsidR="00EB63F2" w:rsidRDefault="006B577C" w:rsidP="00B8467A">
      <w:pPr>
        <w:pStyle w:val="Textoindependiente"/>
        <w:numPr>
          <w:ilvl w:val="0"/>
          <w:numId w:val="17"/>
        </w:numPr>
        <w:spacing w:before="1"/>
        <w:rPr>
          <w:szCs w:val="28"/>
        </w:rPr>
      </w:pPr>
      <w:r w:rsidRPr="00EB63F2">
        <w:rPr>
          <w:b/>
          <w:bCs/>
          <w:szCs w:val="28"/>
        </w:rPr>
        <w:t>ANNEX 2</w:t>
      </w:r>
      <w:r w:rsidRPr="00EE331E">
        <w:rPr>
          <w:szCs w:val="28"/>
        </w:rPr>
        <w:t>. RESULTS OF THE</w:t>
      </w:r>
      <w:r w:rsidR="00EB63F2">
        <w:rPr>
          <w:szCs w:val="28"/>
        </w:rPr>
        <w:t xml:space="preserve"> </w:t>
      </w:r>
      <w:r w:rsidRPr="00EE331E">
        <w:rPr>
          <w:szCs w:val="28"/>
        </w:rPr>
        <w:t>ENVIRONMENTAL AND SOCIAL SCREENING</w:t>
      </w:r>
    </w:p>
    <w:p w14:paraId="2F1D4538" w14:textId="11DD3D84" w:rsidR="006B577C" w:rsidRPr="00EE331E" w:rsidRDefault="00EB63F2" w:rsidP="00B8467A">
      <w:pPr>
        <w:pStyle w:val="Textoindependiente"/>
        <w:numPr>
          <w:ilvl w:val="0"/>
          <w:numId w:val="17"/>
        </w:numPr>
        <w:spacing w:before="1"/>
        <w:rPr>
          <w:szCs w:val="28"/>
        </w:rPr>
      </w:pPr>
      <w:r w:rsidRPr="00FD44B8">
        <w:rPr>
          <w:b/>
          <w:bCs/>
          <w:szCs w:val="28"/>
        </w:rPr>
        <w:t xml:space="preserve">ANNEX 3. </w:t>
      </w:r>
      <w:r w:rsidRPr="00FD44B8">
        <w:rPr>
          <w:szCs w:val="28"/>
        </w:rPr>
        <w:t>LETTERS OF SUPPORT FROM IMPLEMENTING PARTNERS</w:t>
      </w:r>
      <w:r w:rsidR="006B577C" w:rsidRPr="00EE331E">
        <w:rPr>
          <w:szCs w:val="28"/>
        </w:rPr>
        <w:t xml:space="preserve"> </w:t>
      </w:r>
    </w:p>
    <w:p w14:paraId="5391BBAB" w14:textId="77777777" w:rsidR="00392BF6" w:rsidRDefault="00392BF6">
      <w:pPr>
        <w:pStyle w:val="Ttulo6"/>
        <w:spacing w:before="92"/>
        <w:ind w:left="220"/>
      </w:pPr>
    </w:p>
    <w:p w14:paraId="5A0FF820" w14:textId="3000B33A" w:rsidR="00E81096" w:rsidRPr="00392BF6" w:rsidRDefault="00392BF6" w:rsidP="00392BF6">
      <w:pPr>
        <w:pStyle w:val="Ttulo5"/>
        <w:spacing w:before="0"/>
        <w:ind w:left="320"/>
        <w:rPr>
          <w:b/>
          <w:bCs/>
          <w:i w:val="0"/>
          <w:iCs w:val="0"/>
          <w:sz w:val="22"/>
          <w:szCs w:val="22"/>
        </w:rPr>
      </w:pPr>
      <w:r w:rsidRPr="00392BF6">
        <w:rPr>
          <w:b/>
          <w:bCs/>
          <w:i w:val="0"/>
          <w:iCs w:val="0"/>
        </w:rPr>
        <w:t>NOTE:</w:t>
      </w:r>
      <w:r>
        <w:rPr>
          <w:b/>
          <w:bCs/>
          <w:i w:val="0"/>
          <w:iCs w:val="0"/>
        </w:rPr>
        <w:t xml:space="preserve"> a)</w:t>
      </w:r>
      <w:r>
        <w:t xml:space="preserve"> </w:t>
      </w:r>
      <w:r w:rsidR="00C20CE7" w:rsidRPr="00392BF6">
        <w:rPr>
          <w:b/>
          <w:bCs/>
          <w:i w:val="0"/>
          <w:iCs w:val="0"/>
          <w:sz w:val="22"/>
          <w:szCs w:val="22"/>
        </w:rPr>
        <w:t xml:space="preserve">The application must not exceed </w:t>
      </w:r>
      <w:r w:rsidR="00EB63F2">
        <w:rPr>
          <w:b/>
          <w:bCs/>
          <w:i w:val="0"/>
          <w:iCs w:val="0"/>
          <w:sz w:val="22"/>
          <w:szCs w:val="22"/>
        </w:rPr>
        <w:t>six</w:t>
      </w:r>
      <w:r w:rsidR="00C20CE7" w:rsidRPr="00392BF6">
        <w:rPr>
          <w:b/>
          <w:bCs/>
          <w:i w:val="0"/>
          <w:iCs w:val="0"/>
          <w:sz w:val="22"/>
          <w:szCs w:val="22"/>
        </w:rPr>
        <w:t xml:space="preserve"> (</w:t>
      </w:r>
      <w:r w:rsidR="00A1618D" w:rsidRPr="00392BF6">
        <w:rPr>
          <w:b/>
          <w:bCs/>
          <w:i w:val="0"/>
          <w:iCs w:val="0"/>
          <w:sz w:val="22"/>
          <w:szCs w:val="22"/>
        </w:rPr>
        <w:t>6</w:t>
      </w:r>
      <w:r w:rsidR="00C20CE7" w:rsidRPr="00392BF6">
        <w:rPr>
          <w:b/>
          <w:bCs/>
          <w:i w:val="0"/>
          <w:iCs w:val="0"/>
          <w:sz w:val="22"/>
          <w:szCs w:val="22"/>
        </w:rPr>
        <w:t>) pages, not including the Annex.</w:t>
      </w:r>
    </w:p>
    <w:p w14:paraId="27666E04" w14:textId="531A6A8B" w:rsidR="006B577C" w:rsidRPr="00392BF6" w:rsidRDefault="00392BF6" w:rsidP="00392BF6">
      <w:pPr>
        <w:pStyle w:val="Ttulo5"/>
        <w:spacing w:before="0"/>
        <w:ind w:left="1134" w:right="444"/>
        <w:rPr>
          <w:i w:val="0"/>
          <w:iCs w:val="0"/>
          <w:sz w:val="22"/>
          <w:szCs w:val="22"/>
        </w:rPr>
      </w:pPr>
      <w:r w:rsidRPr="00392BF6">
        <w:rPr>
          <w:i w:val="0"/>
          <w:iCs w:val="0"/>
          <w:sz w:val="22"/>
          <w:szCs w:val="22"/>
        </w:rPr>
        <w:t>b)</w:t>
      </w:r>
      <w:r>
        <w:rPr>
          <w:i w:val="0"/>
          <w:iCs w:val="0"/>
          <w:sz w:val="22"/>
          <w:szCs w:val="22"/>
        </w:rPr>
        <w:t xml:space="preserve"> </w:t>
      </w:r>
      <w:r w:rsidR="006B577C" w:rsidRPr="00392BF6">
        <w:rPr>
          <w:i w:val="0"/>
          <w:iCs w:val="0"/>
          <w:sz w:val="22"/>
          <w:szCs w:val="22"/>
        </w:rPr>
        <w:t>Be sure to review and complete the applicant screening checklist and Excel tool included in the information packet.</w:t>
      </w:r>
    </w:p>
    <w:p w14:paraId="3F12C2C7" w14:textId="77777777" w:rsidR="006B577C" w:rsidRPr="00EE331E" w:rsidRDefault="006B577C">
      <w:pPr>
        <w:pStyle w:val="Ttulo6"/>
        <w:spacing w:before="92"/>
        <w:ind w:left="220"/>
        <w:rPr>
          <w:b w:val="0"/>
          <w:bCs w:val="0"/>
        </w:rPr>
      </w:pPr>
    </w:p>
    <w:p w14:paraId="66ED40E8" w14:textId="77777777" w:rsidR="00EB63F2" w:rsidRDefault="00EB63F2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6B5C800A" w14:textId="5E5EDBE7" w:rsidR="006B577C" w:rsidRPr="00EE331E" w:rsidRDefault="00160C97" w:rsidP="00C36945">
      <w:pPr>
        <w:pStyle w:val="Ttulo5"/>
        <w:spacing w:before="91"/>
        <w:ind w:left="320" w:right="1011"/>
        <w:jc w:val="both"/>
        <w:rPr>
          <w:b/>
          <w:bCs/>
        </w:rPr>
      </w:pPr>
      <w:r w:rsidRPr="00EE331E">
        <w:rPr>
          <w:b/>
          <w:bCs/>
          <w:i w:val="0"/>
          <w:iCs w:val="0"/>
          <w:sz w:val="28"/>
          <w:szCs w:val="28"/>
        </w:rPr>
        <w:lastRenderedPageBreak/>
        <w:t>Evaluation list of the Proponent's Experience with E</w:t>
      </w:r>
      <w:r w:rsidR="00C36945">
        <w:rPr>
          <w:b/>
          <w:bCs/>
          <w:i w:val="0"/>
          <w:iCs w:val="0"/>
          <w:sz w:val="28"/>
          <w:szCs w:val="28"/>
        </w:rPr>
        <w:t xml:space="preserve">nvironmental and </w:t>
      </w:r>
      <w:r w:rsidRPr="00EE331E">
        <w:rPr>
          <w:b/>
          <w:bCs/>
          <w:i w:val="0"/>
          <w:iCs w:val="0"/>
          <w:sz w:val="28"/>
          <w:szCs w:val="28"/>
        </w:rPr>
        <w:t>S</w:t>
      </w:r>
      <w:r w:rsidR="00C36945">
        <w:rPr>
          <w:b/>
          <w:bCs/>
          <w:i w:val="0"/>
          <w:iCs w:val="0"/>
          <w:sz w:val="28"/>
          <w:szCs w:val="28"/>
        </w:rPr>
        <w:t xml:space="preserve">ocial </w:t>
      </w:r>
      <w:r w:rsidRPr="00EE331E">
        <w:rPr>
          <w:b/>
          <w:bCs/>
          <w:i w:val="0"/>
          <w:iCs w:val="0"/>
          <w:sz w:val="28"/>
          <w:szCs w:val="28"/>
        </w:rPr>
        <w:t>M</w:t>
      </w:r>
      <w:r w:rsidR="00C36945">
        <w:rPr>
          <w:b/>
          <w:bCs/>
          <w:i w:val="0"/>
          <w:iCs w:val="0"/>
          <w:sz w:val="28"/>
          <w:szCs w:val="28"/>
        </w:rPr>
        <w:t xml:space="preserve">anagement </w:t>
      </w:r>
      <w:r w:rsidRPr="00EE331E">
        <w:rPr>
          <w:b/>
          <w:bCs/>
          <w:i w:val="0"/>
          <w:iCs w:val="0"/>
          <w:sz w:val="28"/>
          <w:szCs w:val="28"/>
        </w:rPr>
        <w:t>S</w:t>
      </w:r>
      <w:r w:rsidR="00EB63F2">
        <w:rPr>
          <w:b/>
          <w:bCs/>
          <w:i w:val="0"/>
          <w:iCs w:val="0"/>
          <w:sz w:val="28"/>
          <w:szCs w:val="28"/>
        </w:rPr>
        <w:t>y</w:t>
      </w:r>
      <w:r w:rsidR="00C36945">
        <w:rPr>
          <w:b/>
          <w:bCs/>
          <w:i w:val="0"/>
          <w:iCs w:val="0"/>
          <w:sz w:val="28"/>
          <w:szCs w:val="28"/>
        </w:rPr>
        <w:t>stem</w:t>
      </w:r>
      <w:r w:rsidR="00EB63F2">
        <w:rPr>
          <w:b/>
          <w:bCs/>
          <w:i w:val="0"/>
          <w:iCs w:val="0"/>
          <w:sz w:val="28"/>
          <w:szCs w:val="28"/>
        </w:rPr>
        <w:t>s</w:t>
      </w:r>
      <w:r w:rsidR="00C36945">
        <w:rPr>
          <w:b/>
          <w:bCs/>
          <w:i w:val="0"/>
          <w:iCs w:val="0"/>
          <w:sz w:val="28"/>
          <w:szCs w:val="28"/>
        </w:rPr>
        <w:t xml:space="preserve"> (ESMS)</w:t>
      </w:r>
    </w:p>
    <w:p w14:paraId="2A661DC5" w14:textId="77777777" w:rsidR="006B577C" w:rsidRPr="00EE331E" w:rsidRDefault="006B577C">
      <w:pPr>
        <w:pStyle w:val="Ttulo6"/>
        <w:spacing w:before="92"/>
        <w:ind w:left="220"/>
        <w:rPr>
          <w:b w:val="0"/>
          <w:bCs w:val="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658"/>
        <w:gridCol w:w="855"/>
        <w:gridCol w:w="855"/>
      </w:tblGrid>
      <w:tr w:rsidR="00160C97" w:rsidRPr="00EE331E" w14:paraId="6C2D2A4C" w14:textId="77777777" w:rsidTr="00657156">
        <w:trPr>
          <w:trHeight w:val="386"/>
        </w:trPr>
        <w:tc>
          <w:tcPr>
            <w:tcW w:w="6658" w:type="dxa"/>
            <w:vAlign w:val="center"/>
          </w:tcPr>
          <w:p w14:paraId="405035EC" w14:textId="5932A12A" w:rsidR="00160C97" w:rsidRPr="00EE331E" w:rsidRDefault="00160C97" w:rsidP="00657156">
            <w:pPr>
              <w:rPr>
                <w:b/>
                <w:bCs/>
              </w:rPr>
            </w:pPr>
            <w:r w:rsidRPr="00EE331E">
              <w:rPr>
                <w:b/>
                <w:bCs/>
                <w:sz w:val="24"/>
                <w:szCs w:val="24"/>
              </w:rPr>
              <w:t>Experience with ESMS</w:t>
            </w:r>
          </w:p>
        </w:tc>
        <w:tc>
          <w:tcPr>
            <w:tcW w:w="855" w:type="dxa"/>
            <w:vAlign w:val="center"/>
          </w:tcPr>
          <w:p w14:paraId="603186F5" w14:textId="4CAE51D4" w:rsidR="00160C97" w:rsidRPr="00EE331E" w:rsidRDefault="00160C97" w:rsidP="00657156">
            <w:pPr>
              <w:jc w:val="center"/>
              <w:rPr>
                <w:b/>
                <w:bCs/>
              </w:rPr>
            </w:pPr>
            <w:r w:rsidRPr="00EE331E">
              <w:rPr>
                <w:b/>
                <w:bCs/>
              </w:rPr>
              <w:t>YES</w:t>
            </w:r>
          </w:p>
        </w:tc>
        <w:tc>
          <w:tcPr>
            <w:tcW w:w="855" w:type="dxa"/>
            <w:vAlign w:val="center"/>
          </w:tcPr>
          <w:p w14:paraId="6713583E" w14:textId="77777777" w:rsidR="00160C97" w:rsidRPr="00EE331E" w:rsidRDefault="00160C97" w:rsidP="00657156">
            <w:pPr>
              <w:jc w:val="center"/>
              <w:rPr>
                <w:b/>
                <w:bCs/>
              </w:rPr>
            </w:pPr>
            <w:r w:rsidRPr="00EE331E">
              <w:rPr>
                <w:b/>
                <w:bCs/>
              </w:rPr>
              <w:t>NO</w:t>
            </w:r>
          </w:p>
        </w:tc>
      </w:tr>
      <w:tr w:rsidR="00160C97" w:rsidRPr="00EE331E" w14:paraId="5A8E5C41" w14:textId="77777777" w:rsidTr="00160C97">
        <w:trPr>
          <w:trHeight w:val="548"/>
        </w:trPr>
        <w:tc>
          <w:tcPr>
            <w:tcW w:w="6658" w:type="dxa"/>
          </w:tcPr>
          <w:p w14:paraId="1BBC9568" w14:textId="31F6AED3" w:rsidR="00160C97" w:rsidRPr="00EE331E" w:rsidRDefault="00160C97" w:rsidP="00657156">
            <w:r w:rsidRPr="00EE331E">
              <w:t xml:space="preserve">Have you </w:t>
            </w:r>
            <w:r w:rsidRPr="00772EB1">
              <w:t>reviewed the GLF E</w:t>
            </w:r>
            <w:r w:rsidR="00B45A41" w:rsidRPr="00772EB1">
              <w:t>nvironmental and Social Management System (E</w:t>
            </w:r>
            <w:r w:rsidRPr="00772EB1">
              <w:t>SMS</w:t>
            </w:r>
            <w:r w:rsidR="00B45A41" w:rsidRPr="00772EB1">
              <w:t>)</w:t>
            </w:r>
            <w:r w:rsidRPr="00772EB1">
              <w:t xml:space="preserve"> Manual</w:t>
            </w:r>
            <w:r w:rsidRPr="00EE331E">
              <w:t>, including the procedures? Will you be able to comply with it?</w:t>
            </w:r>
          </w:p>
        </w:tc>
        <w:tc>
          <w:tcPr>
            <w:tcW w:w="855" w:type="dxa"/>
          </w:tcPr>
          <w:p w14:paraId="2CBC6A8F" w14:textId="77777777" w:rsidR="00160C97" w:rsidRPr="00EE331E" w:rsidRDefault="00160C97" w:rsidP="00657156"/>
        </w:tc>
        <w:tc>
          <w:tcPr>
            <w:tcW w:w="855" w:type="dxa"/>
          </w:tcPr>
          <w:p w14:paraId="5350B721" w14:textId="77777777" w:rsidR="00160C97" w:rsidRPr="00EE331E" w:rsidRDefault="00160C97" w:rsidP="00657156"/>
        </w:tc>
      </w:tr>
      <w:tr w:rsidR="00160C97" w:rsidRPr="00EE331E" w14:paraId="592C094F" w14:textId="77777777" w:rsidTr="00160C97">
        <w:trPr>
          <w:trHeight w:val="840"/>
        </w:trPr>
        <w:tc>
          <w:tcPr>
            <w:tcW w:w="6658" w:type="dxa"/>
          </w:tcPr>
          <w:p w14:paraId="22761FB4" w14:textId="1D9ECAAB" w:rsidR="00160C97" w:rsidRPr="00EE331E" w:rsidRDefault="00160C97" w:rsidP="00657156">
            <w:r w:rsidRPr="00EE331E">
              <w:t>Can you confirm that you have reviewed the updated Exclusion List of the GLF and that your proposed project does not include any of these excluded activities?</w:t>
            </w:r>
          </w:p>
        </w:tc>
        <w:tc>
          <w:tcPr>
            <w:tcW w:w="855" w:type="dxa"/>
          </w:tcPr>
          <w:p w14:paraId="28AAFA0F" w14:textId="77777777" w:rsidR="00160C97" w:rsidRPr="00EE331E" w:rsidRDefault="00160C97" w:rsidP="00657156"/>
        </w:tc>
        <w:tc>
          <w:tcPr>
            <w:tcW w:w="855" w:type="dxa"/>
          </w:tcPr>
          <w:p w14:paraId="4247D7BB" w14:textId="77777777" w:rsidR="00160C97" w:rsidRPr="00EE331E" w:rsidRDefault="00160C97" w:rsidP="00657156"/>
        </w:tc>
      </w:tr>
      <w:tr w:rsidR="00160C97" w:rsidRPr="00EE331E" w14:paraId="70C4E9EE" w14:textId="77777777" w:rsidTr="00160C97">
        <w:trPr>
          <w:trHeight w:val="557"/>
        </w:trPr>
        <w:tc>
          <w:tcPr>
            <w:tcW w:w="6658" w:type="dxa"/>
          </w:tcPr>
          <w:p w14:paraId="096DF684" w14:textId="5533AD76" w:rsidR="00160C97" w:rsidRPr="00EE331E" w:rsidRDefault="00160C97" w:rsidP="00657156">
            <w:r w:rsidRPr="00EE331E">
              <w:t>Has your organization been involved in any human rights violations over the last five years? If so, please indicate the status of any investigation.</w:t>
            </w:r>
          </w:p>
        </w:tc>
        <w:tc>
          <w:tcPr>
            <w:tcW w:w="855" w:type="dxa"/>
          </w:tcPr>
          <w:p w14:paraId="5A96DF1F" w14:textId="77777777" w:rsidR="00160C97" w:rsidRPr="00EE331E" w:rsidRDefault="00160C97" w:rsidP="00657156"/>
        </w:tc>
        <w:tc>
          <w:tcPr>
            <w:tcW w:w="855" w:type="dxa"/>
          </w:tcPr>
          <w:p w14:paraId="68FA98CD" w14:textId="77777777" w:rsidR="00160C97" w:rsidRPr="00EE331E" w:rsidRDefault="00160C97" w:rsidP="00657156"/>
        </w:tc>
      </w:tr>
      <w:tr w:rsidR="00160C97" w:rsidRPr="00EE331E" w14:paraId="3D86AFE0" w14:textId="77777777" w:rsidTr="00E400B6">
        <w:trPr>
          <w:trHeight w:val="849"/>
        </w:trPr>
        <w:tc>
          <w:tcPr>
            <w:tcW w:w="6658" w:type="dxa"/>
          </w:tcPr>
          <w:p w14:paraId="4D4F3A29" w14:textId="43094347" w:rsidR="00160C97" w:rsidRPr="00EE331E" w:rsidRDefault="00160C97" w:rsidP="00657156">
            <w:r w:rsidRPr="00EE331E">
              <w:t>Does your organization have experience in applying international safeguard standards? (e.g., World Bank Environmental and Social Standards, etc.)</w:t>
            </w:r>
          </w:p>
        </w:tc>
        <w:tc>
          <w:tcPr>
            <w:tcW w:w="855" w:type="dxa"/>
          </w:tcPr>
          <w:p w14:paraId="7377038B" w14:textId="77777777" w:rsidR="00160C97" w:rsidRPr="00EE331E" w:rsidRDefault="00160C97" w:rsidP="00657156"/>
        </w:tc>
        <w:tc>
          <w:tcPr>
            <w:tcW w:w="855" w:type="dxa"/>
          </w:tcPr>
          <w:p w14:paraId="37CFE4BB" w14:textId="77777777" w:rsidR="00160C97" w:rsidRPr="00EE331E" w:rsidRDefault="00160C97" w:rsidP="00657156"/>
        </w:tc>
      </w:tr>
      <w:tr w:rsidR="00160C97" w:rsidRPr="00EE331E" w14:paraId="20B8DE08" w14:textId="77777777" w:rsidTr="00E400B6">
        <w:trPr>
          <w:trHeight w:val="1400"/>
        </w:trPr>
        <w:tc>
          <w:tcPr>
            <w:tcW w:w="6658" w:type="dxa"/>
          </w:tcPr>
          <w:p w14:paraId="73160B53" w14:textId="484BEBA5" w:rsidR="00160C97" w:rsidRPr="00EE331E" w:rsidRDefault="00E400B6" w:rsidP="00657156">
            <w:r w:rsidRPr="00EE331E">
              <w:t xml:space="preserve">Does your organization have experience in conducting environmental and social assessments (e.g., </w:t>
            </w:r>
            <w:r w:rsidR="00392BF6">
              <w:t>Environmental Impact Assessment (</w:t>
            </w:r>
            <w:r w:rsidRPr="00EE331E">
              <w:t>EIA</w:t>
            </w:r>
            <w:r w:rsidR="00392BF6">
              <w:t>)</w:t>
            </w:r>
            <w:r w:rsidRPr="00EE331E">
              <w:t xml:space="preserve">, </w:t>
            </w:r>
            <w:r w:rsidR="00392BF6">
              <w:t>Environmental and Social Impact Assessment (</w:t>
            </w:r>
            <w:r w:rsidRPr="00EE331E">
              <w:t>ESIA</w:t>
            </w:r>
            <w:r w:rsidR="00392BF6">
              <w:t>)</w:t>
            </w:r>
            <w:r w:rsidRPr="00EE331E">
              <w:t>) and developing environmental and social safeguard tools? (e.g., grievance mechanisms, stakeholder engagement plans, free, prior, and informed consent protocols, access restriction process frameworks)</w:t>
            </w:r>
          </w:p>
        </w:tc>
        <w:tc>
          <w:tcPr>
            <w:tcW w:w="855" w:type="dxa"/>
          </w:tcPr>
          <w:p w14:paraId="2FBD5F06" w14:textId="77777777" w:rsidR="00160C97" w:rsidRPr="00EE331E" w:rsidRDefault="00160C97" w:rsidP="00657156"/>
        </w:tc>
        <w:tc>
          <w:tcPr>
            <w:tcW w:w="855" w:type="dxa"/>
          </w:tcPr>
          <w:p w14:paraId="0EF32400" w14:textId="77777777" w:rsidR="00160C97" w:rsidRPr="00EE331E" w:rsidRDefault="00160C97" w:rsidP="00657156"/>
        </w:tc>
      </w:tr>
      <w:tr w:rsidR="00160C97" w:rsidRPr="00EE331E" w14:paraId="16D4391C" w14:textId="77777777" w:rsidTr="00E400B6">
        <w:trPr>
          <w:trHeight w:val="554"/>
        </w:trPr>
        <w:tc>
          <w:tcPr>
            <w:tcW w:w="6658" w:type="dxa"/>
          </w:tcPr>
          <w:p w14:paraId="6F2A9E10" w14:textId="7202C676" w:rsidR="00160C97" w:rsidRPr="00EE331E" w:rsidRDefault="00E400B6" w:rsidP="00657156">
            <w:r w:rsidRPr="00EE331E">
              <w:t xml:space="preserve">Does your organization have experts in </w:t>
            </w:r>
            <w:r w:rsidR="00392BF6">
              <w:t>E</w:t>
            </w:r>
            <w:r w:rsidRPr="00EE331E">
              <w:t xml:space="preserve">nvironmental and </w:t>
            </w:r>
            <w:r w:rsidR="00392BF6">
              <w:t>S</w:t>
            </w:r>
            <w:r w:rsidRPr="00EE331E">
              <w:t xml:space="preserve">ocial </w:t>
            </w:r>
            <w:r w:rsidR="00392BF6">
              <w:t xml:space="preserve">(E&amp;S) </w:t>
            </w:r>
            <w:r w:rsidRPr="00EE331E">
              <w:t>safeguards?</w:t>
            </w:r>
          </w:p>
        </w:tc>
        <w:tc>
          <w:tcPr>
            <w:tcW w:w="855" w:type="dxa"/>
          </w:tcPr>
          <w:p w14:paraId="50FEBEC0" w14:textId="77777777" w:rsidR="00160C97" w:rsidRPr="00EE331E" w:rsidRDefault="00160C97" w:rsidP="00657156"/>
        </w:tc>
        <w:tc>
          <w:tcPr>
            <w:tcW w:w="855" w:type="dxa"/>
          </w:tcPr>
          <w:p w14:paraId="57E8BE2A" w14:textId="77777777" w:rsidR="00160C97" w:rsidRPr="00EE331E" w:rsidRDefault="00160C97" w:rsidP="00657156"/>
        </w:tc>
      </w:tr>
      <w:tr w:rsidR="00160C97" w:rsidRPr="00EE331E" w14:paraId="3FFFDF1C" w14:textId="77777777" w:rsidTr="00657156">
        <w:trPr>
          <w:trHeight w:val="327"/>
        </w:trPr>
        <w:tc>
          <w:tcPr>
            <w:tcW w:w="6658" w:type="dxa"/>
          </w:tcPr>
          <w:p w14:paraId="669FB791" w14:textId="3C96772F" w:rsidR="00160C97" w:rsidRPr="00EE331E" w:rsidRDefault="00E400B6" w:rsidP="00657156">
            <w:r w:rsidRPr="00EE331E">
              <w:t>Does your organization have gender equality experts?</w:t>
            </w:r>
          </w:p>
        </w:tc>
        <w:tc>
          <w:tcPr>
            <w:tcW w:w="855" w:type="dxa"/>
          </w:tcPr>
          <w:p w14:paraId="1852320F" w14:textId="77777777" w:rsidR="00160C97" w:rsidRPr="00EE331E" w:rsidRDefault="00160C97" w:rsidP="00657156"/>
        </w:tc>
        <w:tc>
          <w:tcPr>
            <w:tcW w:w="855" w:type="dxa"/>
          </w:tcPr>
          <w:p w14:paraId="24573102" w14:textId="77777777" w:rsidR="00160C97" w:rsidRPr="00EE331E" w:rsidRDefault="00160C97" w:rsidP="00657156"/>
        </w:tc>
      </w:tr>
      <w:tr w:rsidR="00160C97" w:rsidRPr="00EE331E" w14:paraId="1C63D359" w14:textId="77777777" w:rsidTr="00E400B6">
        <w:trPr>
          <w:trHeight w:val="653"/>
        </w:trPr>
        <w:tc>
          <w:tcPr>
            <w:tcW w:w="6658" w:type="dxa"/>
          </w:tcPr>
          <w:p w14:paraId="561F16A7" w14:textId="55B4DBB5" w:rsidR="00160C97" w:rsidRPr="00EE331E" w:rsidRDefault="00E400B6" w:rsidP="00657156">
            <w:r w:rsidRPr="00EE331E">
              <w:t>Will you work with internal staff to conduct additional E&amp;S assessments (if necessary)?</w:t>
            </w:r>
          </w:p>
        </w:tc>
        <w:tc>
          <w:tcPr>
            <w:tcW w:w="855" w:type="dxa"/>
          </w:tcPr>
          <w:p w14:paraId="01B4EA93" w14:textId="77777777" w:rsidR="00160C97" w:rsidRPr="00EE331E" w:rsidRDefault="00160C97" w:rsidP="00657156"/>
        </w:tc>
        <w:tc>
          <w:tcPr>
            <w:tcW w:w="855" w:type="dxa"/>
          </w:tcPr>
          <w:p w14:paraId="1497BE14" w14:textId="77777777" w:rsidR="00160C97" w:rsidRPr="00EE331E" w:rsidRDefault="00160C97" w:rsidP="00657156"/>
        </w:tc>
      </w:tr>
      <w:tr w:rsidR="00160C97" w:rsidRPr="00EE331E" w14:paraId="59616A0E" w14:textId="77777777" w:rsidTr="00E400B6">
        <w:trPr>
          <w:trHeight w:val="549"/>
        </w:trPr>
        <w:tc>
          <w:tcPr>
            <w:tcW w:w="6658" w:type="dxa"/>
          </w:tcPr>
          <w:p w14:paraId="3CAFABCA" w14:textId="22E4D07C" w:rsidR="00160C97" w:rsidRPr="00EE331E" w:rsidRDefault="00E400B6" w:rsidP="00657156">
            <w:r w:rsidRPr="00EE331E">
              <w:t>If you work with external staff, have you identified the appropriate expertise for the development of the safeguard tools?</w:t>
            </w:r>
          </w:p>
        </w:tc>
        <w:tc>
          <w:tcPr>
            <w:tcW w:w="855" w:type="dxa"/>
          </w:tcPr>
          <w:p w14:paraId="3A5E2F89" w14:textId="77777777" w:rsidR="00160C97" w:rsidRPr="00EE331E" w:rsidRDefault="00160C97" w:rsidP="00657156"/>
        </w:tc>
        <w:tc>
          <w:tcPr>
            <w:tcW w:w="855" w:type="dxa"/>
          </w:tcPr>
          <w:p w14:paraId="4A527BBA" w14:textId="77777777" w:rsidR="00160C97" w:rsidRPr="00EE331E" w:rsidRDefault="00160C97" w:rsidP="00657156"/>
        </w:tc>
      </w:tr>
    </w:tbl>
    <w:p w14:paraId="637171BE" w14:textId="4B484C6C" w:rsidR="00160C97" w:rsidRPr="00EE331E" w:rsidRDefault="00160C97" w:rsidP="00E400B6">
      <w:pPr>
        <w:pStyle w:val="Ttulo6"/>
        <w:spacing w:before="92"/>
        <w:ind w:left="0"/>
        <w:rPr>
          <w:b w:val="0"/>
          <w:bCs w:val="0"/>
        </w:rPr>
      </w:pPr>
    </w:p>
    <w:p w14:paraId="1159702D" w14:textId="77777777" w:rsidR="006B577C" w:rsidRPr="00EE331E" w:rsidRDefault="006B577C">
      <w:pPr>
        <w:pStyle w:val="Ttulo6"/>
        <w:spacing w:before="92"/>
        <w:ind w:left="220"/>
      </w:pPr>
    </w:p>
    <w:p w14:paraId="1895AAFA" w14:textId="3C13667A" w:rsidR="00E81096" w:rsidRPr="00C209A9" w:rsidRDefault="00E81096" w:rsidP="000F0058">
      <w:pPr>
        <w:spacing w:before="61" w:line="251" w:lineRule="exact"/>
        <w:ind w:left="1598" w:right="1597"/>
        <w:jc w:val="center"/>
      </w:pPr>
    </w:p>
    <w:sectPr w:rsidR="00E81096" w:rsidRPr="00C209A9" w:rsidSect="004F6BCA">
      <w:footerReference w:type="default" r:id="rId11"/>
      <w:pgSz w:w="12240" w:h="15840"/>
      <w:pgMar w:top="1380" w:right="1220" w:bottom="1160" w:left="1220" w:header="0" w:footer="9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8A8A" w14:textId="77777777" w:rsidR="003B484F" w:rsidRDefault="003B484F">
      <w:r>
        <w:separator/>
      </w:r>
    </w:p>
  </w:endnote>
  <w:endnote w:type="continuationSeparator" w:id="0">
    <w:p w14:paraId="6F6C7EBD" w14:textId="77777777" w:rsidR="003B484F" w:rsidRDefault="003B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183F" w14:textId="095BB258" w:rsidR="00E81096" w:rsidRDefault="00C20CE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5504" behindDoc="1" locked="0" layoutInCell="1" allowOverlap="1" wp14:anchorId="4C043E65" wp14:editId="3F1AFCA9">
              <wp:simplePos x="0" y="0"/>
              <wp:positionH relativeFrom="page">
                <wp:posOffset>3785870</wp:posOffset>
              </wp:positionH>
              <wp:positionV relativeFrom="page">
                <wp:posOffset>9304020</wp:posOffset>
              </wp:positionV>
              <wp:extent cx="204470" cy="167640"/>
              <wp:effectExtent l="0" t="0" r="0" b="0"/>
              <wp:wrapNone/>
              <wp:docPr id="14851975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3B1A5" w14:textId="35EF385B" w:rsidR="00E81096" w:rsidRDefault="00E8109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43E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8.1pt;margin-top:732.6pt;width:16.1pt;height:13.2pt;z-index:-171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" filled="f" stroked="f">
              <v:textbox inset="0,0,0,0">
                <w:txbxContent>
                  <w:p w14:paraId="3133B1A5" w14:textId="35EF385B" w:rsidR="00E81096" w:rsidRDefault="00E8109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088A" w14:textId="77777777" w:rsidR="00C209A9" w:rsidRDefault="00C209A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0624" behindDoc="1" locked="0" layoutInCell="1" allowOverlap="1" wp14:anchorId="56E486C6" wp14:editId="18133652">
              <wp:simplePos x="0" y="0"/>
              <wp:positionH relativeFrom="page">
                <wp:posOffset>3785870</wp:posOffset>
              </wp:positionH>
              <wp:positionV relativeFrom="page">
                <wp:posOffset>9304020</wp:posOffset>
              </wp:positionV>
              <wp:extent cx="204470" cy="167640"/>
              <wp:effectExtent l="0" t="0" r="0" b="0"/>
              <wp:wrapNone/>
              <wp:docPr id="15991729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02835" w14:textId="77777777" w:rsidR="00C209A9" w:rsidRPr="00700B93" w:rsidRDefault="00C209A9">
                          <w:pPr>
                            <w:spacing w:before="13"/>
                            <w:ind w:left="60"/>
                            <w:rPr>
                              <w:sz w:val="20"/>
                              <w:lang w:val="es-E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56E48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1pt;margin-top:732.6pt;width:16.1pt;height:13.2pt;z-index:-171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" filled="f" stroked="f">
              <v:textbox inset="0,0,0,0">
                <w:txbxContent>
                  <w:p w14:paraId="34002835" w14:textId="77777777" w:rsidR="00C209A9" w:rsidRPr="00700B93" w:rsidRDefault="00C209A9">
                    <w:pPr>
                      <w:spacing w:before="13"/>
                      <w:ind w:left="60"/>
                      <w:rPr>
                        <w:sz w:val="20"/>
                        <w:lang w:val="es-ES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64CD" w14:textId="77777777" w:rsidR="003B484F" w:rsidRDefault="003B484F">
      <w:r>
        <w:separator/>
      </w:r>
    </w:p>
  </w:footnote>
  <w:footnote w:type="continuationSeparator" w:id="0">
    <w:p w14:paraId="4BFEA757" w14:textId="77777777" w:rsidR="003B484F" w:rsidRDefault="003B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2A8"/>
    <w:multiLevelType w:val="hybridMultilevel"/>
    <w:tmpl w:val="D606312C"/>
    <w:lvl w:ilvl="0" w:tplc="04130017">
      <w:start w:val="1"/>
      <w:numFmt w:val="lowerLetter"/>
      <w:lvlText w:val="%1)"/>
      <w:lvlJc w:val="left"/>
      <w:pPr>
        <w:ind w:left="940" w:hanging="360"/>
      </w:pPr>
    </w:lvl>
    <w:lvl w:ilvl="1" w:tplc="04130019" w:tentative="1">
      <w:start w:val="1"/>
      <w:numFmt w:val="lowerLetter"/>
      <w:lvlText w:val="%2."/>
      <w:lvlJc w:val="left"/>
      <w:pPr>
        <w:ind w:left="1660" w:hanging="360"/>
      </w:pPr>
    </w:lvl>
    <w:lvl w:ilvl="2" w:tplc="0413001B" w:tentative="1">
      <w:start w:val="1"/>
      <w:numFmt w:val="lowerRoman"/>
      <w:lvlText w:val="%3."/>
      <w:lvlJc w:val="right"/>
      <w:pPr>
        <w:ind w:left="2380" w:hanging="180"/>
      </w:pPr>
    </w:lvl>
    <w:lvl w:ilvl="3" w:tplc="0413000F" w:tentative="1">
      <w:start w:val="1"/>
      <w:numFmt w:val="decimal"/>
      <w:lvlText w:val="%4."/>
      <w:lvlJc w:val="left"/>
      <w:pPr>
        <w:ind w:left="3100" w:hanging="360"/>
      </w:pPr>
    </w:lvl>
    <w:lvl w:ilvl="4" w:tplc="04130019" w:tentative="1">
      <w:start w:val="1"/>
      <w:numFmt w:val="lowerLetter"/>
      <w:lvlText w:val="%5."/>
      <w:lvlJc w:val="left"/>
      <w:pPr>
        <w:ind w:left="3820" w:hanging="360"/>
      </w:pPr>
    </w:lvl>
    <w:lvl w:ilvl="5" w:tplc="0413001B" w:tentative="1">
      <w:start w:val="1"/>
      <w:numFmt w:val="lowerRoman"/>
      <w:lvlText w:val="%6."/>
      <w:lvlJc w:val="right"/>
      <w:pPr>
        <w:ind w:left="4540" w:hanging="180"/>
      </w:pPr>
    </w:lvl>
    <w:lvl w:ilvl="6" w:tplc="0413000F" w:tentative="1">
      <w:start w:val="1"/>
      <w:numFmt w:val="decimal"/>
      <w:lvlText w:val="%7."/>
      <w:lvlJc w:val="left"/>
      <w:pPr>
        <w:ind w:left="5260" w:hanging="360"/>
      </w:pPr>
    </w:lvl>
    <w:lvl w:ilvl="7" w:tplc="04130019" w:tentative="1">
      <w:start w:val="1"/>
      <w:numFmt w:val="lowerLetter"/>
      <w:lvlText w:val="%8."/>
      <w:lvlJc w:val="left"/>
      <w:pPr>
        <w:ind w:left="5980" w:hanging="360"/>
      </w:pPr>
    </w:lvl>
    <w:lvl w:ilvl="8" w:tplc="0413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61E6A00"/>
    <w:multiLevelType w:val="hybridMultilevel"/>
    <w:tmpl w:val="AFB07CC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65941"/>
    <w:multiLevelType w:val="hybridMultilevel"/>
    <w:tmpl w:val="D49C1E30"/>
    <w:lvl w:ilvl="0" w:tplc="078001EC">
      <w:start w:val="1"/>
      <w:numFmt w:val="low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540" w:hanging="360"/>
      </w:pPr>
    </w:lvl>
    <w:lvl w:ilvl="2" w:tplc="0413001B" w:tentative="1">
      <w:start w:val="1"/>
      <w:numFmt w:val="lowerRoman"/>
      <w:lvlText w:val="%3."/>
      <w:lvlJc w:val="right"/>
      <w:pPr>
        <w:ind w:left="2260" w:hanging="180"/>
      </w:pPr>
    </w:lvl>
    <w:lvl w:ilvl="3" w:tplc="0413000F" w:tentative="1">
      <w:start w:val="1"/>
      <w:numFmt w:val="decimal"/>
      <w:lvlText w:val="%4."/>
      <w:lvlJc w:val="left"/>
      <w:pPr>
        <w:ind w:left="2980" w:hanging="360"/>
      </w:pPr>
    </w:lvl>
    <w:lvl w:ilvl="4" w:tplc="04130019" w:tentative="1">
      <w:start w:val="1"/>
      <w:numFmt w:val="lowerLetter"/>
      <w:lvlText w:val="%5."/>
      <w:lvlJc w:val="left"/>
      <w:pPr>
        <w:ind w:left="3700" w:hanging="360"/>
      </w:pPr>
    </w:lvl>
    <w:lvl w:ilvl="5" w:tplc="0413001B" w:tentative="1">
      <w:start w:val="1"/>
      <w:numFmt w:val="lowerRoman"/>
      <w:lvlText w:val="%6."/>
      <w:lvlJc w:val="right"/>
      <w:pPr>
        <w:ind w:left="4420" w:hanging="180"/>
      </w:pPr>
    </w:lvl>
    <w:lvl w:ilvl="6" w:tplc="0413000F" w:tentative="1">
      <w:start w:val="1"/>
      <w:numFmt w:val="decimal"/>
      <w:lvlText w:val="%7."/>
      <w:lvlJc w:val="left"/>
      <w:pPr>
        <w:ind w:left="5140" w:hanging="360"/>
      </w:pPr>
    </w:lvl>
    <w:lvl w:ilvl="7" w:tplc="04130019" w:tentative="1">
      <w:start w:val="1"/>
      <w:numFmt w:val="lowerLetter"/>
      <w:lvlText w:val="%8."/>
      <w:lvlJc w:val="left"/>
      <w:pPr>
        <w:ind w:left="5860" w:hanging="360"/>
      </w:pPr>
    </w:lvl>
    <w:lvl w:ilvl="8" w:tplc="0413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07A3FCA"/>
    <w:multiLevelType w:val="hybridMultilevel"/>
    <w:tmpl w:val="4B044218"/>
    <w:lvl w:ilvl="0" w:tplc="0413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136079E2"/>
    <w:multiLevelType w:val="hybridMultilevel"/>
    <w:tmpl w:val="310C085C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B9054E"/>
    <w:multiLevelType w:val="hybridMultilevel"/>
    <w:tmpl w:val="58FA04CA"/>
    <w:lvl w:ilvl="0" w:tplc="04DA9DAE">
      <w:numFmt w:val="bullet"/>
      <w:lvlText w:val=""/>
      <w:lvlJc w:val="left"/>
      <w:pPr>
        <w:ind w:left="1070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654070C">
      <w:numFmt w:val="bullet"/>
      <w:lvlText w:val="•"/>
      <w:lvlJc w:val="left"/>
      <w:pPr>
        <w:ind w:left="1952" w:hanging="423"/>
      </w:pPr>
      <w:rPr>
        <w:rFonts w:hint="default"/>
        <w:lang w:val="en-US" w:eastAsia="en-US" w:bidi="ar-SA"/>
      </w:rPr>
    </w:lvl>
    <w:lvl w:ilvl="2" w:tplc="9B86D406">
      <w:numFmt w:val="bullet"/>
      <w:lvlText w:val="•"/>
      <w:lvlJc w:val="left"/>
      <w:pPr>
        <w:ind w:left="2824" w:hanging="423"/>
      </w:pPr>
      <w:rPr>
        <w:rFonts w:hint="default"/>
        <w:lang w:val="en-US" w:eastAsia="en-US" w:bidi="ar-SA"/>
      </w:rPr>
    </w:lvl>
    <w:lvl w:ilvl="3" w:tplc="9432DEB0">
      <w:numFmt w:val="bullet"/>
      <w:lvlText w:val="•"/>
      <w:lvlJc w:val="left"/>
      <w:pPr>
        <w:ind w:left="3696" w:hanging="423"/>
      </w:pPr>
      <w:rPr>
        <w:rFonts w:hint="default"/>
        <w:lang w:val="en-US" w:eastAsia="en-US" w:bidi="ar-SA"/>
      </w:rPr>
    </w:lvl>
    <w:lvl w:ilvl="4" w:tplc="AC84F952">
      <w:numFmt w:val="bullet"/>
      <w:lvlText w:val="•"/>
      <w:lvlJc w:val="left"/>
      <w:pPr>
        <w:ind w:left="4568" w:hanging="423"/>
      </w:pPr>
      <w:rPr>
        <w:rFonts w:hint="default"/>
        <w:lang w:val="en-US" w:eastAsia="en-US" w:bidi="ar-SA"/>
      </w:rPr>
    </w:lvl>
    <w:lvl w:ilvl="5" w:tplc="48F0B5D4">
      <w:numFmt w:val="bullet"/>
      <w:lvlText w:val="•"/>
      <w:lvlJc w:val="left"/>
      <w:pPr>
        <w:ind w:left="5440" w:hanging="423"/>
      </w:pPr>
      <w:rPr>
        <w:rFonts w:hint="default"/>
        <w:lang w:val="en-US" w:eastAsia="en-US" w:bidi="ar-SA"/>
      </w:rPr>
    </w:lvl>
    <w:lvl w:ilvl="6" w:tplc="FA2E66FC">
      <w:numFmt w:val="bullet"/>
      <w:lvlText w:val="•"/>
      <w:lvlJc w:val="left"/>
      <w:pPr>
        <w:ind w:left="6312" w:hanging="423"/>
      </w:pPr>
      <w:rPr>
        <w:rFonts w:hint="default"/>
        <w:lang w:val="en-US" w:eastAsia="en-US" w:bidi="ar-SA"/>
      </w:rPr>
    </w:lvl>
    <w:lvl w:ilvl="7" w:tplc="3C061406">
      <w:numFmt w:val="bullet"/>
      <w:lvlText w:val="•"/>
      <w:lvlJc w:val="left"/>
      <w:pPr>
        <w:ind w:left="7184" w:hanging="423"/>
      </w:pPr>
      <w:rPr>
        <w:rFonts w:hint="default"/>
        <w:lang w:val="en-US" w:eastAsia="en-US" w:bidi="ar-SA"/>
      </w:rPr>
    </w:lvl>
    <w:lvl w:ilvl="8" w:tplc="77C64BF2">
      <w:numFmt w:val="bullet"/>
      <w:lvlText w:val="•"/>
      <w:lvlJc w:val="left"/>
      <w:pPr>
        <w:ind w:left="8056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1786323F"/>
    <w:multiLevelType w:val="multilevel"/>
    <w:tmpl w:val="AE881F92"/>
    <w:lvl w:ilvl="0">
      <w:start w:val="4"/>
      <w:numFmt w:val="decimal"/>
      <w:lvlText w:val="%1."/>
      <w:lvlJc w:val="left"/>
      <w:pPr>
        <w:ind w:left="941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1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D20F1D"/>
    <w:multiLevelType w:val="hybridMultilevel"/>
    <w:tmpl w:val="ED10248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97F05"/>
    <w:multiLevelType w:val="multilevel"/>
    <w:tmpl w:val="7E76F6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F634EA1"/>
    <w:multiLevelType w:val="hybridMultilevel"/>
    <w:tmpl w:val="54CEC236"/>
    <w:lvl w:ilvl="0" w:tplc="04130017">
      <w:start w:val="1"/>
      <w:numFmt w:val="lowerLetter"/>
      <w:lvlText w:val="%1)"/>
      <w:lvlJc w:val="left"/>
      <w:pPr>
        <w:ind w:left="940" w:hanging="360"/>
      </w:pPr>
    </w:lvl>
    <w:lvl w:ilvl="1" w:tplc="04130019" w:tentative="1">
      <w:start w:val="1"/>
      <w:numFmt w:val="lowerLetter"/>
      <w:lvlText w:val="%2."/>
      <w:lvlJc w:val="left"/>
      <w:pPr>
        <w:ind w:left="1660" w:hanging="360"/>
      </w:pPr>
    </w:lvl>
    <w:lvl w:ilvl="2" w:tplc="0413001B" w:tentative="1">
      <w:start w:val="1"/>
      <w:numFmt w:val="lowerRoman"/>
      <w:lvlText w:val="%3."/>
      <w:lvlJc w:val="right"/>
      <w:pPr>
        <w:ind w:left="2380" w:hanging="180"/>
      </w:pPr>
    </w:lvl>
    <w:lvl w:ilvl="3" w:tplc="0413000F" w:tentative="1">
      <w:start w:val="1"/>
      <w:numFmt w:val="decimal"/>
      <w:lvlText w:val="%4."/>
      <w:lvlJc w:val="left"/>
      <w:pPr>
        <w:ind w:left="3100" w:hanging="360"/>
      </w:pPr>
    </w:lvl>
    <w:lvl w:ilvl="4" w:tplc="04130019" w:tentative="1">
      <w:start w:val="1"/>
      <w:numFmt w:val="lowerLetter"/>
      <w:lvlText w:val="%5."/>
      <w:lvlJc w:val="left"/>
      <w:pPr>
        <w:ind w:left="3820" w:hanging="360"/>
      </w:pPr>
    </w:lvl>
    <w:lvl w:ilvl="5" w:tplc="0413001B" w:tentative="1">
      <w:start w:val="1"/>
      <w:numFmt w:val="lowerRoman"/>
      <w:lvlText w:val="%6."/>
      <w:lvlJc w:val="right"/>
      <w:pPr>
        <w:ind w:left="4540" w:hanging="180"/>
      </w:pPr>
    </w:lvl>
    <w:lvl w:ilvl="6" w:tplc="0413000F" w:tentative="1">
      <w:start w:val="1"/>
      <w:numFmt w:val="decimal"/>
      <w:lvlText w:val="%7."/>
      <w:lvlJc w:val="left"/>
      <w:pPr>
        <w:ind w:left="5260" w:hanging="360"/>
      </w:pPr>
    </w:lvl>
    <w:lvl w:ilvl="7" w:tplc="04130019" w:tentative="1">
      <w:start w:val="1"/>
      <w:numFmt w:val="lowerLetter"/>
      <w:lvlText w:val="%8."/>
      <w:lvlJc w:val="left"/>
      <w:pPr>
        <w:ind w:left="5980" w:hanging="360"/>
      </w:pPr>
    </w:lvl>
    <w:lvl w:ilvl="8" w:tplc="0413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2437168D"/>
    <w:multiLevelType w:val="hybridMultilevel"/>
    <w:tmpl w:val="F2C4F93C"/>
    <w:lvl w:ilvl="0" w:tplc="0413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1" w15:restartNumberingAfterBreak="0">
    <w:nsid w:val="244C2A22"/>
    <w:multiLevelType w:val="multilevel"/>
    <w:tmpl w:val="4D088A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12" w15:restartNumberingAfterBreak="0">
    <w:nsid w:val="28D935EA"/>
    <w:multiLevelType w:val="hybridMultilevel"/>
    <w:tmpl w:val="FB1AC68C"/>
    <w:lvl w:ilvl="0" w:tplc="57A030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31" w:hanging="360"/>
      </w:pPr>
    </w:lvl>
    <w:lvl w:ilvl="2" w:tplc="300A001B" w:tentative="1">
      <w:start w:val="1"/>
      <w:numFmt w:val="lowerRoman"/>
      <w:lvlText w:val="%3."/>
      <w:lvlJc w:val="right"/>
      <w:pPr>
        <w:ind w:left="2651" w:hanging="180"/>
      </w:pPr>
    </w:lvl>
    <w:lvl w:ilvl="3" w:tplc="300A000F" w:tentative="1">
      <w:start w:val="1"/>
      <w:numFmt w:val="decimal"/>
      <w:lvlText w:val="%4."/>
      <w:lvlJc w:val="left"/>
      <w:pPr>
        <w:ind w:left="3371" w:hanging="360"/>
      </w:pPr>
    </w:lvl>
    <w:lvl w:ilvl="4" w:tplc="300A0019" w:tentative="1">
      <w:start w:val="1"/>
      <w:numFmt w:val="lowerLetter"/>
      <w:lvlText w:val="%5."/>
      <w:lvlJc w:val="left"/>
      <w:pPr>
        <w:ind w:left="4091" w:hanging="360"/>
      </w:pPr>
    </w:lvl>
    <w:lvl w:ilvl="5" w:tplc="300A001B" w:tentative="1">
      <w:start w:val="1"/>
      <w:numFmt w:val="lowerRoman"/>
      <w:lvlText w:val="%6."/>
      <w:lvlJc w:val="right"/>
      <w:pPr>
        <w:ind w:left="4811" w:hanging="180"/>
      </w:pPr>
    </w:lvl>
    <w:lvl w:ilvl="6" w:tplc="300A000F" w:tentative="1">
      <w:start w:val="1"/>
      <w:numFmt w:val="decimal"/>
      <w:lvlText w:val="%7."/>
      <w:lvlJc w:val="left"/>
      <w:pPr>
        <w:ind w:left="5531" w:hanging="360"/>
      </w:pPr>
    </w:lvl>
    <w:lvl w:ilvl="7" w:tplc="300A0019" w:tentative="1">
      <w:start w:val="1"/>
      <w:numFmt w:val="lowerLetter"/>
      <w:lvlText w:val="%8."/>
      <w:lvlJc w:val="left"/>
      <w:pPr>
        <w:ind w:left="6251" w:hanging="360"/>
      </w:pPr>
    </w:lvl>
    <w:lvl w:ilvl="8" w:tplc="3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653576"/>
    <w:multiLevelType w:val="hybridMultilevel"/>
    <w:tmpl w:val="596AB000"/>
    <w:lvl w:ilvl="0" w:tplc="69FA37C8">
      <w:numFmt w:val="bullet"/>
      <w:lvlText w:val=""/>
      <w:lvlJc w:val="left"/>
      <w:pPr>
        <w:ind w:left="821" w:hanging="721"/>
      </w:pPr>
      <w:rPr>
        <w:rFonts w:hint="default"/>
        <w:w w:val="100"/>
        <w:lang w:val="en-US" w:eastAsia="en-US" w:bidi="ar-SA"/>
      </w:rPr>
    </w:lvl>
    <w:lvl w:ilvl="1" w:tplc="3CDE9F6E">
      <w:numFmt w:val="bullet"/>
      <w:lvlText w:val="•"/>
      <w:lvlJc w:val="left"/>
      <w:pPr>
        <w:ind w:left="1716" w:hanging="721"/>
      </w:pPr>
      <w:rPr>
        <w:rFonts w:hint="default"/>
        <w:lang w:val="en-US" w:eastAsia="en-US" w:bidi="ar-SA"/>
      </w:rPr>
    </w:lvl>
    <w:lvl w:ilvl="2" w:tplc="BE94D80A">
      <w:numFmt w:val="bullet"/>
      <w:lvlText w:val="•"/>
      <w:lvlJc w:val="left"/>
      <w:pPr>
        <w:ind w:left="2612" w:hanging="721"/>
      </w:pPr>
      <w:rPr>
        <w:rFonts w:hint="default"/>
        <w:lang w:val="en-US" w:eastAsia="en-US" w:bidi="ar-SA"/>
      </w:rPr>
    </w:lvl>
    <w:lvl w:ilvl="3" w:tplc="98A212B6">
      <w:numFmt w:val="bullet"/>
      <w:lvlText w:val="•"/>
      <w:lvlJc w:val="left"/>
      <w:pPr>
        <w:ind w:left="3508" w:hanging="721"/>
      </w:pPr>
      <w:rPr>
        <w:rFonts w:hint="default"/>
        <w:lang w:val="en-US" w:eastAsia="en-US" w:bidi="ar-SA"/>
      </w:rPr>
    </w:lvl>
    <w:lvl w:ilvl="4" w:tplc="1FF2FF50">
      <w:numFmt w:val="bullet"/>
      <w:lvlText w:val="•"/>
      <w:lvlJc w:val="left"/>
      <w:pPr>
        <w:ind w:left="4404" w:hanging="721"/>
      </w:pPr>
      <w:rPr>
        <w:rFonts w:hint="default"/>
        <w:lang w:val="en-US" w:eastAsia="en-US" w:bidi="ar-SA"/>
      </w:rPr>
    </w:lvl>
    <w:lvl w:ilvl="5" w:tplc="4C9A04E8">
      <w:numFmt w:val="bullet"/>
      <w:lvlText w:val="•"/>
      <w:lvlJc w:val="left"/>
      <w:pPr>
        <w:ind w:left="5300" w:hanging="721"/>
      </w:pPr>
      <w:rPr>
        <w:rFonts w:hint="default"/>
        <w:lang w:val="en-US" w:eastAsia="en-US" w:bidi="ar-SA"/>
      </w:rPr>
    </w:lvl>
    <w:lvl w:ilvl="6" w:tplc="A470C9AA">
      <w:numFmt w:val="bullet"/>
      <w:lvlText w:val="•"/>
      <w:lvlJc w:val="left"/>
      <w:pPr>
        <w:ind w:left="6196" w:hanging="721"/>
      </w:pPr>
      <w:rPr>
        <w:rFonts w:hint="default"/>
        <w:lang w:val="en-US" w:eastAsia="en-US" w:bidi="ar-SA"/>
      </w:rPr>
    </w:lvl>
    <w:lvl w:ilvl="7" w:tplc="F56E2E80">
      <w:numFmt w:val="bullet"/>
      <w:lvlText w:val="•"/>
      <w:lvlJc w:val="left"/>
      <w:pPr>
        <w:ind w:left="7092" w:hanging="721"/>
      </w:pPr>
      <w:rPr>
        <w:rFonts w:hint="default"/>
        <w:lang w:val="en-US" w:eastAsia="en-US" w:bidi="ar-SA"/>
      </w:rPr>
    </w:lvl>
    <w:lvl w:ilvl="8" w:tplc="3FCA9254">
      <w:numFmt w:val="bullet"/>
      <w:lvlText w:val="•"/>
      <w:lvlJc w:val="left"/>
      <w:pPr>
        <w:ind w:left="7988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2FBB56F0"/>
    <w:multiLevelType w:val="hybridMultilevel"/>
    <w:tmpl w:val="0DE0BF70"/>
    <w:lvl w:ilvl="0" w:tplc="0413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251061F"/>
    <w:multiLevelType w:val="hybridMultilevel"/>
    <w:tmpl w:val="EDB843BE"/>
    <w:lvl w:ilvl="0" w:tplc="13EEE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25468"/>
    <w:multiLevelType w:val="hybridMultilevel"/>
    <w:tmpl w:val="B56801AE"/>
    <w:lvl w:ilvl="0" w:tplc="7DBAA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516B4"/>
    <w:multiLevelType w:val="hybridMultilevel"/>
    <w:tmpl w:val="61963C8C"/>
    <w:lvl w:ilvl="0" w:tplc="2B3AD5D4">
      <w:numFmt w:val="bullet"/>
      <w:lvlText w:val=""/>
      <w:lvlJc w:val="left"/>
      <w:pPr>
        <w:ind w:left="950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0A9E6C">
      <w:numFmt w:val="bullet"/>
      <w:lvlText w:val="•"/>
      <w:lvlJc w:val="left"/>
      <w:pPr>
        <w:ind w:left="1842" w:hanging="423"/>
      </w:pPr>
      <w:rPr>
        <w:rFonts w:hint="default"/>
        <w:lang w:val="en-US" w:eastAsia="en-US" w:bidi="ar-SA"/>
      </w:rPr>
    </w:lvl>
    <w:lvl w:ilvl="2" w:tplc="25E2C7B4">
      <w:numFmt w:val="bullet"/>
      <w:lvlText w:val="•"/>
      <w:lvlJc w:val="left"/>
      <w:pPr>
        <w:ind w:left="2724" w:hanging="423"/>
      </w:pPr>
      <w:rPr>
        <w:rFonts w:hint="default"/>
        <w:lang w:val="en-US" w:eastAsia="en-US" w:bidi="ar-SA"/>
      </w:rPr>
    </w:lvl>
    <w:lvl w:ilvl="3" w:tplc="D70452D6">
      <w:numFmt w:val="bullet"/>
      <w:lvlText w:val="•"/>
      <w:lvlJc w:val="left"/>
      <w:pPr>
        <w:ind w:left="3606" w:hanging="423"/>
      </w:pPr>
      <w:rPr>
        <w:rFonts w:hint="default"/>
        <w:lang w:val="en-US" w:eastAsia="en-US" w:bidi="ar-SA"/>
      </w:rPr>
    </w:lvl>
    <w:lvl w:ilvl="4" w:tplc="32CACEA4">
      <w:numFmt w:val="bullet"/>
      <w:lvlText w:val="•"/>
      <w:lvlJc w:val="left"/>
      <w:pPr>
        <w:ind w:left="4488" w:hanging="423"/>
      </w:pPr>
      <w:rPr>
        <w:rFonts w:hint="default"/>
        <w:lang w:val="en-US" w:eastAsia="en-US" w:bidi="ar-SA"/>
      </w:rPr>
    </w:lvl>
    <w:lvl w:ilvl="5" w:tplc="E5D854BA">
      <w:numFmt w:val="bullet"/>
      <w:lvlText w:val="•"/>
      <w:lvlJc w:val="left"/>
      <w:pPr>
        <w:ind w:left="5370" w:hanging="423"/>
      </w:pPr>
      <w:rPr>
        <w:rFonts w:hint="default"/>
        <w:lang w:val="en-US" w:eastAsia="en-US" w:bidi="ar-SA"/>
      </w:rPr>
    </w:lvl>
    <w:lvl w:ilvl="6" w:tplc="D18ED1B8">
      <w:numFmt w:val="bullet"/>
      <w:lvlText w:val="•"/>
      <w:lvlJc w:val="left"/>
      <w:pPr>
        <w:ind w:left="6252" w:hanging="423"/>
      </w:pPr>
      <w:rPr>
        <w:rFonts w:hint="default"/>
        <w:lang w:val="en-US" w:eastAsia="en-US" w:bidi="ar-SA"/>
      </w:rPr>
    </w:lvl>
    <w:lvl w:ilvl="7" w:tplc="15E2E754">
      <w:numFmt w:val="bullet"/>
      <w:lvlText w:val="•"/>
      <w:lvlJc w:val="left"/>
      <w:pPr>
        <w:ind w:left="7134" w:hanging="423"/>
      </w:pPr>
      <w:rPr>
        <w:rFonts w:hint="default"/>
        <w:lang w:val="en-US" w:eastAsia="en-US" w:bidi="ar-SA"/>
      </w:rPr>
    </w:lvl>
    <w:lvl w:ilvl="8" w:tplc="055017A8">
      <w:numFmt w:val="bullet"/>
      <w:lvlText w:val="•"/>
      <w:lvlJc w:val="left"/>
      <w:pPr>
        <w:ind w:left="8016" w:hanging="423"/>
      </w:pPr>
      <w:rPr>
        <w:rFonts w:hint="default"/>
        <w:lang w:val="en-US" w:eastAsia="en-US" w:bidi="ar-SA"/>
      </w:rPr>
    </w:lvl>
  </w:abstractNum>
  <w:abstractNum w:abstractNumId="18" w15:restartNumberingAfterBreak="0">
    <w:nsid w:val="3AAE5DE4"/>
    <w:multiLevelType w:val="hybridMultilevel"/>
    <w:tmpl w:val="7B501F82"/>
    <w:lvl w:ilvl="0" w:tplc="E3442BC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00" w:hanging="360"/>
      </w:pPr>
    </w:lvl>
    <w:lvl w:ilvl="2" w:tplc="0413001B" w:tentative="1">
      <w:start w:val="1"/>
      <w:numFmt w:val="lowerRoman"/>
      <w:lvlText w:val="%3."/>
      <w:lvlJc w:val="right"/>
      <w:pPr>
        <w:ind w:left="2020" w:hanging="180"/>
      </w:pPr>
    </w:lvl>
    <w:lvl w:ilvl="3" w:tplc="0413000F" w:tentative="1">
      <w:start w:val="1"/>
      <w:numFmt w:val="decimal"/>
      <w:lvlText w:val="%4."/>
      <w:lvlJc w:val="left"/>
      <w:pPr>
        <w:ind w:left="2740" w:hanging="360"/>
      </w:pPr>
    </w:lvl>
    <w:lvl w:ilvl="4" w:tplc="04130019" w:tentative="1">
      <w:start w:val="1"/>
      <w:numFmt w:val="lowerLetter"/>
      <w:lvlText w:val="%5."/>
      <w:lvlJc w:val="left"/>
      <w:pPr>
        <w:ind w:left="3460" w:hanging="360"/>
      </w:pPr>
    </w:lvl>
    <w:lvl w:ilvl="5" w:tplc="0413001B" w:tentative="1">
      <w:start w:val="1"/>
      <w:numFmt w:val="lowerRoman"/>
      <w:lvlText w:val="%6."/>
      <w:lvlJc w:val="right"/>
      <w:pPr>
        <w:ind w:left="4180" w:hanging="180"/>
      </w:pPr>
    </w:lvl>
    <w:lvl w:ilvl="6" w:tplc="0413000F" w:tentative="1">
      <w:start w:val="1"/>
      <w:numFmt w:val="decimal"/>
      <w:lvlText w:val="%7."/>
      <w:lvlJc w:val="left"/>
      <w:pPr>
        <w:ind w:left="4900" w:hanging="360"/>
      </w:pPr>
    </w:lvl>
    <w:lvl w:ilvl="7" w:tplc="04130019" w:tentative="1">
      <w:start w:val="1"/>
      <w:numFmt w:val="lowerLetter"/>
      <w:lvlText w:val="%8."/>
      <w:lvlJc w:val="left"/>
      <w:pPr>
        <w:ind w:left="5620" w:hanging="360"/>
      </w:pPr>
    </w:lvl>
    <w:lvl w:ilvl="8" w:tplc="0413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3FC34B72"/>
    <w:multiLevelType w:val="hybridMultilevel"/>
    <w:tmpl w:val="244496D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0B0A08"/>
    <w:multiLevelType w:val="hybridMultilevel"/>
    <w:tmpl w:val="A086CF76"/>
    <w:lvl w:ilvl="0" w:tplc="0413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44A65814"/>
    <w:multiLevelType w:val="hybridMultilevel"/>
    <w:tmpl w:val="630EA2D0"/>
    <w:lvl w:ilvl="0" w:tplc="84AAE2C6">
      <w:start w:val="1"/>
      <w:numFmt w:val="upperLetter"/>
      <w:lvlText w:val="%1."/>
      <w:lvlJc w:val="left"/>
      <w:pPr>
        <w:ind w:left="460" w:hanging="361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654ED524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4DC4AA6A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3" w:tplc="50789492"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  <w:lvl w:ilvl="4" w:tplc="3BA8253E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5" w:tplc="120232E4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CE82FDBA">
      <w:numFmt w:val="bullet"/>
      <w:lvlText w:val="•"/>
      <w:lvlJc w:val="left"/>
      <w:pPr>
        <w:ind w:left="6052" w:hanging="361"/>
      </w:pPr>
      <w:rPr>
        <w:rFonts w:hint="default"/>
        <w:lang w:val="en-US" w:eastAsia="en-US" w:bidi="ar-SA"/>
      </w:rPr>
    </w:lvl>
    <w:lvl w:ilvl="7" w:tplc="5BDEEE08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8" w:tplc="6BB0A0F0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491D19CC"/>
    <w:multiLevelType w:val="hybridMultilevel"/>
    <w:tmpl w:val="D678577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2C0A92"/>
    <w:multiLevelType w:val="hybridMultilevel"/>
    <w:tmpl w:val="7752F568"/>
    <w:lvl w:ilvl="0" w:tplc="1A848608">
      <w:numFmt w:val="bullet"/>
      <w:lvlText w:val=""/>
      <w:lvlJc w:val="left"/>
      <w:pPr>
        <w:ind w:left="1070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7A297A">
      <w:numFmt w:val="bullet"/>
      <w:lvlText w:val="•"/>
      <w:lvlJc w:val="left"/>
      <w:pPr>
        <w:ind w:left="1952" w:hanging="423"/>
      </w:pPr>
      <w:rPr>
        <w:rFonts w:hint="default"/>
        <w:lang w:val="en-US" w:eastAsia="en-US" w:bidi="ar-SA"/>
      </w:rPr>
    </w:lvl>
    <w:lvl w:ilvl="2" w:tplc="A38EFFA0">
      <w:numFmt w:val="bullet"/>
      <w:lvlText w:val="•"/>
      <w:lvlJc w:val="left"/>
      <w:pPr>
        <w:ind w:left="2824" w:hanging="423"/>
      </w:pPr>
      <w:rPr>
        <w:rFonts w:hint="default"/>
        <w:lang w:val="en-US" w:eastAsia="en-US" w:bidi="ar-SA"/>
      </w:rPr>
    </w:lvl>
    <w:lvl w:ilvl="3" w:tplc="3B4AF76A">
      <w:numFmt w:val="bullet"/>
      <w:lvlText w:val="•"/>
      <w:lvlJc w:val="left"/>
      <w:pPr>
        <w:ind w:left="3696" w:hanging="423"/>
      </w:pPr>
      <w:rPr>
        <w:rFonts w:hint="default"/>
        <w:lang w:val="en-US" w:eastAsia="en-US" w:bidi="ar-SA"/>
      </w:rPr>
    </w:lvl>
    <w:lvl w:ilvl="4" w:tplc="64DA6AEE">
      <w:numFmt w:val="bullet"/>
      <w:lvlText w:val="•"/>
      <w:lvlJc w:val="left"/>
      <w:pPr>
        <w:ind w:left="4568" w:hanging="423"/>
      </w:pPr>
      <w:rPr>
        <w:rFonts w:hint="default"/>
        <w:lang w:val="en-US" w:eastAsia="en-US" w:bidi="ar-SA"/>
      </w:rPr>
    </w:lvl>
    <w:lvl w:ilvl="5" w:tplc="B35686FA">
      <w:numFmt w:val="bullet"/>
      <w:lvlText w:val="•"/>
      <w:lvlJc w:val="left"/>
      <w:pPr>
        <w:ind w:left="5440" w:hanging="423"/>
      </w:pPr>
      <w:rPr>
        <w:rFonts w:hint="default"/>
        <w:lang w:val="en-US" w:eastAsia="en-US" w:bidi="ar-SA"/>
      </w:rPr>
    </w:lvl>
    <w:lvl w:ilvl="6" w:tplc="C3842A2A">
      <w:numFmt w:val="bullet"/>
      <w:lvlText w:val="•"/>
      <w:lvlJc w:val="left"/>
      <w:pPr>
        <w:ind w:left="6312" w:hanging="423"/>
      </w:pPr>
      <w:rPr>
        <w:rFonts w:hint="default"/>
        <w:lang w:val="en-US" w:eastAsia="en-US" w:bidi="ar-SA"/>
      </w:rPr>
    </w:lvl>
    <w:lvl w:ilvl="7" w:tplc="0C14DCDA">
      <w:numFmt w:val="bullet"/>
      <w:lvlText w:val="•"/>
      <w:lvlJc w:val="left"/>
      <w:pPr>
        <w:ind w:left="7184" w:hanging="423"/>
      </w:pPr>
      <w:rPr>
        <w:rFonts w:hint="default"/>
        <w:lang w:val="en-US" w:eastAsia="en-US" w:bidi="ar-SA"/>
      </w:rPr>
    </w:lvl>
    <w:lvl w:ilvl="8" w:tplc="1820C260">
      <w:numFmt w:val="bullet"/>
      <w:lvlText w:val="•"/>
      <w:lvlJc w:val="left"/>
      <w:pPr>
        <w:ind w:left="8056" w:hanging="423"/>
      </w:pPr>
      <w:rPr>
        <w:rFonts w:hint="default"/>
        <w:lang w:val="en-US" w:eastAsia="en-US" w:bidi="ar-SA"/>
      </w:rPr>
    </w:lvl>
  </w:abstractNum>
  <w:abstractNum w:abstractNumId="24" w15:restartNumberingAfterBreak="0">
    <w:nsid w:val="5CE16DD8"/>
    <w:multiLevelType w:val="hybridMultilevel"/>
    <w:tmpl w:val="815AC53C"/>
    <w:lvl w:ilvl="0" w:tplc="1F1600A2">
      <w:start w:val="1"/>
      <w:numFmt w:val="decimal"/>
      <w:lvlText w:val="%1."/>
      <w:lvlJc w:val="left"/>
      <w:pPr>
        <w:ind w:left="941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D9C2906">
      <w:start w:val="1"/>
      <w:numFmt w:val="lowerLetter"/>
      <w:lvlText w:val="%2)"/>
      <w:lvlJc w:val="left"/>
      <w:pPr>
        <w:ind w:left="941" w:hanging="36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ar-SA"/>
      </w:rPr>
    </w:lvl>
    <w:lvl w:ilvl="2" w:tplc="53D80C9E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 w:tplc="6D3AE8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ar-SA"/>
      </w:rPr>
    </w:lvl>
    <w:lvl w:ilvl="4" w:tplc="58589EC2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 w:tplc="F2901B62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plc="F2DA58F8">
      <w:numFmt w:val="bullet"/>
      <w:lvlText w:val="•"/>
      <w:lvlJc w:val="left"/>
      <w:pPr>
        <w:ind w:left="6256" w:hanging="361"/>
      </w:pPr>
      <w:rPr>
        <w:rFonts w:hint="default"/>
        <w:lang w:val="en-US" w:eastAsia="en-US" w:bidi="ar-SA"/>
      </w:rPr>
    </w:lvl>
    <w:lvl w:ilvl="7" w:tplc="9BF0DD50">
      <w:numFmt w:val="bullet"/>
      <w:lvlText w:val="•"/>
      <w:lvlJc w:val="left"/>
      <w:pPr>
        <w:ind w:left="7142" w:hanging="361"/>
      </w:pPr>
      <w:rPr>
        <w:rFonts w:hint="default"/>
        <w:lang w:val="en-US" w:eastAsia="en-US" w:bidi="ar-SA"/>
      </w:rPr>
    </w:lvl>
    <w:lvl w:ilvl="8" w:tplc="08283F5E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1A65FD7"/>
    <w:multiLevelType w:val="hybridMultilevel"/>
    <w:tmpl w:val="B5C00366"/>
    <w:lvl w:ilvl="0" w:tplc="6BC49A3E">
      <w:start w:val="1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6" w15:restartNumberingAfterBreak="0">
    <w:nsid w:val="64DD4A84"/>
    <w:multiLevelType w:val="hybridMultilevel"/>
    <w:tmpl w:val="0088C9FA"/>
    <w:lvl w:ilvl="0" w:tplc="13EEEC40">
      <w:start w:val="1"/>
      <w:numFmt w:val="decimal"/>
      <w:lvlText w:val="%1."/>
      <w:lvlJc w:val="left"/>
      <w:pPr>
        <w:ind w:left="58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17D83356">
      <w:numFmt w:val="bullet"/>
      <w:lvlText w:val="•"/>
      <w:lvlJc w:val="left"/>
      <w:pPr>
        <w:ind w:left="1466" w:hanging="361"/>
      </w:pPr>
      <w:rPr>
        <w:rFonts w:hint="default"/>
        <w:lang w:val="en-US" w:eastAsia="en-US" w:bidi="ar-SA"/>
      </w:rPr>
    </w:lvl>
    <w:lvl w:ilvl="2" w:tplc="EFBA38BC">
      <w:numFmt w:val="bullet"/>
      <w:lvlText w:val="•"/>
      <w:lvlJc w:val="left"/>
      <w:pPr>
        <w:ind w:left="2352" w:hanging="361"/>
      </w:pPr>
      <w:rPr>
        <w:rFonts w:hint="default"/>
        <w:lang w:val="en-US" w:eastAsia="en-US" w:bidi="ar-SA"/>
      </w:rPr>
    </w:lvl>
    <w:lvl w:ilvl="3" w:tplc="0EA8C35E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632E696E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5" w:tplc="3C7E03FE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 w:tplc="870A0C36">
      <w:numFmt w:val="bullet"/>
      <w:lvlText w:val="•"/>
      <w:lvlJc w:val="left"/>
      <w:pPr>
        <w:ind w:left="5896" w:hanging="361"/>
      </w:pPr>
      <w:rPr>
        <w:rFonts w:hint="default"/>
        <w:lang w:val="en-US" w:eastAsia="en-US" w:bidi="ar-SA"/>
      </w:rPr>
    </w:lvl>
    <w:lvl w:ilvl="7" w:tplc="B7ACD192">
      <w:numFmt w:val="bullet"/>
      <w:lvlText w:val="•"/>
      <w:lvlJc w:val="left"/>
      <w:pPr>
        <w:ind w:left="6782" w:hanging="361"/>
      </w:pPr>
      <w:rPr>
        <w:rFonts w:hint="default"/>
        <w:lang w:val="en-US" w:eastAsia="en-US" w:bidi="ar-SA"/>
      </w:rPr>
    </w:lvl>
    <w:lvl w:ilvl="8" w:tplc="6AA0EF14">
      <w:numFmt w:val="bullet"/>
      <w:lvlText w:val="•"/>
      <w:lvlJc w:val="left"/>
      <w:pPr>
        <w:ind w:left="7668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5B94180"/>
    <w:multiLevelType w:val="multilevel"/>
    <w:tmpl w:val="E536FEC6"/>
    <w:lvl w:ilvl="0">
      <w:start w:val="1"/>
      <w:numFmt w:val="decimal"/>
      <w:lvlText w:val="%1"/>
      <w:lvlJc w:val="left"/>
      <w:pPr>
        <w:ind w:left="154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1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992" w:hanging="4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3636" w:hanging="360"/>
      </w:pPr>
    </w:lvl>
    <w:lvl w:ilvl="4">
      <w:numFmt w:val="bullet"/>
      <w:lvlText w:val="•"/>
      <w:lvlJc w:val="left"/>
      <w:pPr>
        <w:ind w:left="4593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7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2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6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1" w:hanging="452"/>
      </w:pPr>
      <w:rPr>
        <w:rFonts w:hint="default"/>
        <w:lang w:val="en-US" w:eastAsia="en-US" w:bidi="ar-SA"/>
      </w:rPr>
    </w:lvl>
  </w:abstractNum>
  <w:abstractNum w:abstractNumId="28" w15:restartNumberingAfterBreak="0">
    <w:nsid w:val="6FA96CE4"/>
    <w:multiLevelType w:val="hybridMultilevel"/>
    <w:tmpl w:val="9D684898"/>
    <w:lvl w:ilvl="0" w:tplc="139A50BC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180" w:hanging="360"/>
      </w:pPr>
    </w:lvl>
    <w:lvl w:ilvl="2" w:tplc="0413001B" w:tentative="1">
      <w:start w:val="1"/>
      <w:numFmt w:val="lowerRoman"/>
      <w:lvlText w:val="%3."/>
      <w:lvlJc w:val="right"/>
      <w:pPr>
        <w:ind w:left="1900" w:hanging="180"/>
      </w:pPr>
    </w:lvl>
    <w:lvl w:ilvl="3" w:tplc="0413000F" w:tentative="1">
      <w:start w:val="1"/>
      <w:numFmt w:val="decimal"/>
      <w:lvlText w:val="%4."/>
      <w:lvlJc w:val="left"/>
      <w:pPr>
        <w:ind w:left="2620" w:hanging="360"/>
      </w:pPr>
    </w:lvl>
    <w:lvl w:ilvl="4" w:tplc="04130019" w:tentative="1">
      <w:start w:val="1"/>
      <w:numFmt w:val="lowerLetter"/>
      <w:lvlText w:val="%5."/>
      <w:lvlJc w:val="left"/>
      <w:pPr>
        <w:ind w:left="3340" w:hanging="360"/>
      </w:pPr>
    </w:lvl>
    <w:lvl w:ilvl="5" w:tplc="0413001B" w:tentative="1">
      <w:start w:val="1"/>
      <w:numFmt w:val="lowerRoman"/>
      <w:lvlText w:val="%6."/>
      <w:lvlJc w:val="right"/>
      <w:pPr>
        <w:ind w:left="4060" w:hanging="180"/>
      </w:pPr>
    </w:lvl>
    <w:lvl w:ilvl="6" w:tplc="0413000F" w:tentative="1">
      <w:start w:val="1"/>
      <w:numFmt w:val="decimal"/>
      <w:lvlText w:val="%7."/>
      <w:lvlJc w:val="left"/>
      <w:pPr>
        <w:ind w:left="4780" w:hanging="360"/>
      </w:pPr>
    </w:lvl>
    <w:lvl w:ilvl="7" w:tplc="04130019" w:tentative="1">
      <w:start w:val="1"/>
      <w:numFmt w:val="lowerLetter"/>
      <w:lvlText w:val="%8."/>
      <w:lvlJc w:val="left"/>
      <w:pPr>
        <w:ind w:left="5500" w:hanging="360"/>
      </w:pPr>
    </w:lvl>
    <w:lvl w:ilvl="8" w:tplc="0413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72DD464A"/>
    <w:multiLevelType w:val="multilevel"/>
    <w:tmpl w:val="F48E977A"/>
    <w:lvl w:ilvl="0">
      <w:start w:val="1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66C6E75"/>
    <w:multiLevelType w:val="hybridMultilevel"/>
    <w:tmpl w:val="063A338A"/>
    <w:lvl w:ilvl="0" w:tplc="1A44E260">
      <w:start w:val="1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86315C"/>
    <w:multiLevelType w:val="hybridMultilevel"/>
    <w:tmpl w:val="70F6ECB2"/>
    <w:lvl w:ilvl="0" w:tplc="C29A2ABA">
      <w:start w:val="1"/>
      <w:numFmt w:val="decimal"/>
      <w:lvlText w:val="5.%1."/>
      <w:lvlJc w:val="right"/>
      <w:pPr>
        <w:ind w:left="86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72512DB"/>
    <w:multiLevelType w:val="hybridMultilevel"/>
    <w:tmpl w:val="44F24444"/>
    <w:lvl w:ilvl="0" w:tplc="3C505632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0" w:hanging="360"/>
      </w:pPr>
    </w:lvl>
    <w:lvl w:ilvl="2" w:tplc="0413001B" w:tentative="1">
      <w:start w:val="1"/>
      <w:numFmt w:val="lowerRoman"/>
      <w:lvlText w:val="%3."/>
      <w:lvlJc w:val="right"/>
      <w:pPr>
        <w:ind w:left="1900" w:hanging="180"/>
      </w:pPr>
    </w:lvl>
    <w:lvl w:ilvl="3" w:tplc="0413000F" w:tentative="1">
      <w:start w:val="1"/>
      <w:numFmt w:val="decimal"/>
      <w:lvlText w:val="%4."/>
      <w:lvlJc w:val="left"/>
      <w:pPr>
        <w:ind w:left="2620" w:hanging="360"/>
      </w:pPr>
    </w:lvl>
    <w:lvl w:ilvl="4" w:tplc="04130019" w:tentative="1">
      <w:start w:val="1"/>
      <w:numFmt w:val="lowerLetter"/>
      <w:lvlText w:val="%5."/>
      <w:lvlJc w:val="left"/>
      <w:pPr>
        <w:ind w:left="3340" w:hanging="360"/>
      </w:pPr>
    </w:lvl>
    <w:lvl w:ilvl="5" w:tplc="0413001B" w:tentative="1">
      <w:start w:val="1"/>
      <w:numFmt w:val="lowerRoman"/>
      <w:lvlText w:val="%6."/>
      <w:lvlJc w:val="right"/>
      <w:pPr>
        <w:ind w:left="4060" w:hanging="180"/>
      </w:pPr>
    </w:lvl>
    <w:lvl w:ilvl="6" w:tplc="0413000F" w:tentative="1">
      <w:start w:val="1"/>
      <w:numFmt w:val="decimal"/>
      <w:lvlText w:val="%7."/>
      <w:lvlJc w:val="left"/>
      <w:pPr>
        <w:ind w:left="4780" w:hanging="360"/>
      </w:pPr>
    </w:lvl>
    <w:lvl w:ilvl="7" w:tplc="04130019" w:tentative="1">
      <w:start w:val="1"/>
      <w:numFmt w:val="lowerLetter"/>
      <w:lvlText w:val="%8."/>
      <w:lvlJc w:val="left"/>
      <w:pPr>
        <w:ind w:left="5500" w:hanging="360"/>
      </w:pPr>
    </w:lvl>
    <w:lvl w:ilvl="8" w:tplc="0413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7C8C5531"/>
    <w:multiLevelType w:val="hybridMultilevel"/>
    <w:tmpl w:val="F474CD98"/>
    <w:lvl w:ilvl="0" w:tplc="15F4B7E8">
      <w:start w:val="1"/>
      <w:numFmt w:val="decimal"/>
      <w:lvlText w:val="4.%1."/>
      <w:lvlJc w:val="right"/>
      <w:pPr>
        <w:ind w:left="86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3"/>
  </w:num>
  <w:num w:numId="4">
    <w:abstractNumId w:val="17"/>
  </w:num>
  <w:num w:numId="5">
    <w:abstractNumId w:val="23"/>
  </w:num>
  <w:num w:numId="6">
    <w:abstractNumId w:val="5"/>
  </w:num>
  <w:num w:numId="7">
    <w:abstractNumId w:val="26"/>
  </w:num>
  <w:num w:numId="8">
    <w:abstractNumId w:val="6"/>
  </w:num>
  <w:num w:numId="9">
    <w:abstractNumId w:val="24"/>
  </w:num>
  <w:num w:numId="10">
    <w:abstractNumId w:val="14"/>
  </w:num>
  <w:num w:numId="11">
    <w:abstractNumId w:val="9"/>
  </w:num>
  <w:num w:numId="12">
    <w:abstractNumId w:val="0"/>
  </w:num>
  <w:num w:numId="13">
    <w:abstractNumId w:val="16"/>
  </w:num>
  <w:num w:numId="14">
    <w:abstractNumId w:val="19"/>
  </w:num>
  <w:num w:numId="15">
    <w:abstractNumId w:val="22"/>
  </w:num>
  <w:num w:numId="16">
    <w:abstractNumId w:val="25"/>
  </w:num>
  <w:num w:numId="17">
    <w:abstractNumId w:val="18"/>
  </w:num>
  <w:num w:numId="18">
    <w:abstractNumId w:val="20"/>
  </w:num>
  <w:num w:numId="19">
    <w:abstractNumId w:val="2"/>
  </w:num>
  <w:num w:numId="20">
    <w:abstractNumId w:val="3"/>
  </w:num>
  <w:num w:numId="21">
    <w:abstractNumId w:val="10"/>
  </w:num>
  <w:num w:numId="22">
    <w:abstractNumId w:val="32"/>
  </w:num>
  <w:num w:numId="23">
    <w:abstractNumId w:val="28"/>
  </w:num>
  <w:num w:numId="24">
    <w:abstractNumId w:val="15"/>
  </w:num>
  <w:num w:numId="25">
    <w:abstractNumId w:val="11"/>
  </w:num>
  <w:num w:numId="26">
    <w:abstractNumId w:val="33"/>
  </w:num>
  <w:num w:numId="27">
    <w:abstractNumId w:val="31"/>
  </w:num>
  <w:num w:numId="28">
    <w:abstractNumId w:val="8"/>
  </w:num>
  <w:num w:numId="29">
    <w:abstractNumId w:val="4"/>
  </w:num>
  <w:num w:numId="30">
    <w:abstractNumId w:val="1"/>
  </w:num>
  <w:num w:numId="31">
    <w:abstractNumId w:val="7"/>
  </w:num>
  <w:num w:numId="32">
    <w:abstractNumId w:val="30"/>
  </w:num>
  <w:num w:numId="33">
    <w:abstractNumId w:val="29"/>
  </w:num>
  <w:num w:numId="3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96"/>
    <w:rsid w:val="00004B9E"/>
    <w:rsid w:val="00010EFF"/>
    <w:rsid w:val="000178FA"/>
    <w:rsid w:val="000304E2"/>
    <w:rsid w:val="000308F3"/>
    <w:rsid w:val="000419AE"/>
    <w:rsid w:val="00060F5F"/>
    <w:rsid w:val="00063011"/>
    <w:rsid w:val="0006782C"/>
    <w:rsid w:val="000766A6"/>
    <w:rsid w:val="000910AE"/>
    <w:rsid w:val="0009139E"/>
    <w:rsid w:val="000C35D6"/>
    <w:rsid w:val="000D1C5B"/>
    <w:rsid w:val="000D1D65"/>
    <w:rsid w:val="000D7D6F"/>
    <w:rsid w:val="000F0058"/>
    <w:rsid w:val="000F1BEB"/>
    <w:rsid w:val="000F6207"/>
    <w:rsid w:val="001176FE"/>
    <w:rsid w:val="001413FB"/>
    <w:rsid w:val="00160C97"/>
    <w:rsid w:val="00163F3F"/>
    <w:rsid w:val="0016525A"/>
    <w:rsid w:val="00174D75"/>
    <w:rsid w:val="00176284"/>
    <w:rsid w:val="00180000"/>
    <w:rsid w:val="00192C30"/>
    <w:rsid w:val="001B5B1B"/>
    <w:rsid w:val="001E4823"/>
    <w:rsid w:val="0020201E"/>
    <w:rsid w:val="002120C7"/>
    <w:rsid w:val="00212CF3"/>
    <w:rsid w:val="00215D6B"/>
    <w:rsid w:val="0022788C"/>
    <w:rsid w:val="00232C5B"/>
    <w:rsid w:val="00236AB9"/>
    <w:rsid w:val="00243E0F"/>
    <w:rsid w:val="00245DAD"/>
    <w:rsid w:val="002726E7"/>
    <w:rsid w:val="00276D85"/>
    <w:rsid w:val="002A2F3A"/>
    <w:rsid w:val="002A40B0"/>
    <w:rsid w:val="002B70D9"/>
    <w:rsid w:val="002C170A"/>
    <w:rsid w:val="002D4FEE"/>
    <w:rsid w:val="003422FA"/>
    <w:rsid w:val="00364E9E"/>
    <w:rsid w:val="00367309"/>
    <w:rsid w:val="003716A2"/>
    <w:rsid w:val="00392BF6"/>
    <w:rsid w:val="00396C8C"/>
    <w:rsid w:val="0039776A"/>
    <w:rsid w:val="003A1937"/>
    <w:rsid w:val="003B484F"/>
    <w:rsid w:val="003D0F91"/>
    <w:rsid w:val="003D21AB"/>
    <w:rsid w:val="003E1AF6"/>
    <w:rsid w:val="003E31D3"/>
    <w:rsid w:val="003F7167"/>
    <w:rsid w:val="0046305F"/>
    <w:rsid w:val="00490E45"/>
    <w:rsid w:val="004B7DFA"/>
    <w:rsid w:val="004C4E5D"/>
    <w:rsid w:val="004D47EF"/>
    <w:rsid w:val="004F6BCA"/>
    <w:rsid w:val="00504293"/>
    <w:rsid w:val="005046B4"/>
    <w:rsid w:val="0050680D"/>
    <w:rsid w:val="00530337"/>
    <w:rsid w:val="0059112A"/>
    <w:rsid w:val="00597DBB"/>
    <w:rsid w:val="005B032F"/>
    <w:rsid w:val="005B3940"/>
    <w:rsid w:val="005B3CBA"/>
    <w:rsid w:val="005B4B1B"/>
    <w:rsid w:val="005B6D41"/>
    <w:rsid w:val="005D1EE9"/>
    <w:rsid w:val="005D6B67"/>
    <w:rsid w:val="005E1294"/>
    <w:rsid w:val="005F1816"/>
    <w:rsid w:val="00607970"/>
    <w:rsid w:val="00626D65"/>
    <w:rsid w:val="006345EF"/>
    <w:rsid w:val="0064479C"/>
    <w:rsid w:val="006545B2"/>
    <w:rsid w:val="006851CE"/>
    <w:rsid w:val="0068586C"/>
    <w:rsid w:val="006927F1"/>
    <w:rsid w:val="006B577C"/>
    <w:rsid w:val="006D3AEC"/>
    <w:rsid w:val="006D7176"/>
    <w:rsid w:val="006F5B22"/>
    <w:rsid w:val="00700B93"/>
    <w:rsid w:val="00701D68"/>
    <w:rsid w:val="00702747"/>
    <w:rsid w:val="00702FA9"/>
    <w:rsid w:val="0070618D"/>
    <w:rsid w:val="00711F18"/>
    <w:rsid w:val="007129DC"/>
    <w:rsid w:val="00745451"/>
    <w:rsid w:val="007510C8"/>
    <w:rsid w:val="00753A67"/>
    <w:rsid w:val="0076633D"/>
    <w:rsid w:val="00767A17"/>
    <w:rsid w:val="00772EB1"/>
    <w:rsid w:val="007920A5"/>
    <w:rsid w:val="00796B00"/>
    <w:rsid w:val="007A70D2"/>
    <w:rsid w:val="007B4C08"/>
    <w:rsid w:val="007B7E60"/>
    <w:rsid w:val="007C6EE2"/>
    <w:rsid w:val="007D2BD8"/>
    <w:rsid w:val="007E01BE"/>
    <w:rsid w:val="007E4168"/>
    <w:rsid w:val="007E423A"/>
    <w:rsid w:val="007F3D19"/>
    <w:rsid w:val="00814687"/>
    <w:rsid w:val="008305AB"/>
    <w:rsid w:val="00840DAF"/>
    <w:rsid w:val="00852D21"/>
    <w:rsid w:val="008551BB"/>
    <w:rsid w:val="00856DC5"/>
    <w:rsid w:val="00890441"/>
    <w:rsid w:val="00892ED4"/>
    <w:rsid w:val="008C2334"/>
    <w:rsid w:val="008D7B2A"/>
    <w:rsid w:val="0093193C"/>
    <w:rsid w:val="0093216F"/>
    <w:rsid w:val="009403A9"/>
    <w:rsid w:val="009538A3"/>
    <w:rsid w:val="00964A30"/>
    <w:rsid w:val="009663DF"/>
    <w:rsid w:val="00973626"/>
    <w:rsid w:val="00973C0E"/>
    <w:rsid w:val="00975A2A"/>
    <w:rsid w:val="009776FE"/>
    <w:rsid w:val="0099306A"/>
    <w:rsid w:val="009C2C42"/>
    <w:rsid w:val="009C4BDA"/>
    <w:rsid w:val="009E24AB"/>
    <w:rsid w:val="009F3A1A"/>
    <w:rsid w:val="00A05C7D"/>
    <w:rsid w:val="00A1618D"/>
    <w:rsid w:val="00A17298"/>
    <w:rsid w:val="00A35C80"/>
    <w:rsid w:val="00A40B26"/>
    <w:rsid w:val="00A60E85"/>
    <w:rsid w:val="00A74D99"/>
    <w:rsid w:val="00A81667"/>
    <w:rsid w:val="00A840E8"/>
    <w:rsid w:val="00AA7F96"/>
    <w:rsid w:val="00AB3054"/>
    <w:rsid w:val="00AB465F"/>
    <w:rsid w:val="00AE3026"/>
    <w:rsid w:val="00AE4FB7"/>
    <w:rsid w:val="00AF2F28"/>
    <w:rsid w:val="00B20CBB"/>
    <w:rsid w:val="00B23A65"/>
    <w:rsid w:val="00B346E7"/>
    <w:rsid w:val="00B3697E"/>
    <w:rsid w:val="00B45A41"/>
    <w:rsid w:val="00B8467A"/>
    <w:rsid w:val="00B9257E"/>
    <w:rsid w:val="00BA36A5"/>
    <w:rsid w:val="00BC5684"/>
    <w:rsid w:val="00BD2143"/>
    <w:rsid w:val="00BD76E0"/>
    <w:rsid w:val="00BE39E9"/>
    <w:rsid w:val="00BF59AA"/>
    <w:rsid w:val="00C02D80"/>
    <w:rsid w:val="00C10B32"/>
    <w:rsid w:val="00C209A9"/>
    <w:rsid w:val="00C20CE7"/>
    <w:rsid w:val="00C2385E"/>
    <w:rsid w:val="00C33EC1"/>
    <w:rsid w:val="00C35697"/>
    <w:rsid w:val="00C36383"/>
    <w:rsid w:val="00C36945"/>
    <w:rsid w:val="00C445B4"/>
    <w:rsid w:val="00C46616"/>
    <w:rsid w:val="00C9357C"/>
    <w:rsid w:val="00CB2023"/>
    <w:rsid w:val="00CB4F9B"/>
    <w:rsid w:val="00CD6E48"/>
    <w:rsid w:val="00CF0708"/>
    <w:rsid w:val="00CF5015"/>
    <w:rsid w:val="00D045E5"/>
    <w:rsid w:val="00D137CB"/>
    <w:rsid w:val="00D27398"/>
    <w:rsid w:val="00D41813"/>
    <w:rsid w:val="00D719A7"/>
    <w:rsid w:val="00D80C34"/>
    <w:rsid w:val="00DA7474"/>
    <w:rsid w:val="00DB3A39"/>
    <w:rsid w:val="00DB7E16"/>
    <w:rsid w:val="00DC151B"/>
    <w:rsid w:val="00DD74BD"/>
    <w:rsid w:val="00DF43A2"/>
    <w:rsid w:val="00DF7184"/>
    <w:rsid w:val="00E00EB7"/>
    <w:rsid w:val="00E0114C"/>
    <w:rsid w:val="00E17E7F"/>
    <w:rsid w:val="00E400B6"/>
    <w:rsid w:val="00E404D8"/>
    <w:rsid w:val="00E40BE4"/>
    <w:rsid w:val="00E476C2"/>
    <w:rsid w:val="00E54521"/>
    <w:rsid w:val="00E74327"/>
    <w:rsid w:val="00E81096"/>
    <w:rsid w:val="00E83DEC"/>
    <w:rsid w:val="00EA417F"/>
    <w:rsid w:val="00EB63F2"/>
    <w:rsid w:val="00EB655E"/>
    <w:rsid w:val="00ED63C1"/>
    <w:rsid w:val="00ED7D00"/>
    <w:rsid w:val="00EE331E"/>
    <w:rsid w:val="00EE5665"/>
    <w:rsid w:val="00EF28DD"/>
    <w:rsid w:val="00F10DA0"/>
    <w:rsid w:val="00F1132C"/>
    <w:rsid w:val="00F207E5"/>
    <w:rsid w:val="00F212DD"/>
    <w:rsid w:val="00F74087"/>
    <w:rsid w:val="00F76920"/>
    <w:rsid w:val="00FE140F"/>
    <w:rsid w:val="00FF0ECB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9F6BF"/>
  <w15:docId w15:val="{6A90894D-486F-45D6-9D96-60772F81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598" w:right="159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58"/>
      <w:ind w:left="10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941" w:hanging="721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580" w:right="112" w:hanging="361"/>
      <w:outlineLvl w:val="3"/>
    </w:pPr>
    <w:rPr>
      <w:sz w:val="24"/>
      <w:szCs w:val="24"/>
    </w:rPr>
  </w:style>
  <w:style w:type="paragraph" w:styleId="Ttulo5">
    <w:name w:val="heading 5"/>
    <w:basedOn w:val="Normal"/>
    <w:link w:val="Ttulo5Car"/>
    <w:uiPriority w:val="1"/>
    <w:unhideWhenUsed/>
    <w:qFormat/>
    <w:pPr>
      <w:spacing w:before="3"/>
      <w:ind w:left="100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ind w:left="100"/>
      <w:outlineLvl w:val="5"/>
    </w:pPr>
    <w:rPr>
      <w:b/>
      <w:bCs/>
    </w:rPr>
  </w:style>
  <w:style w:type="paragraph" w:styleId="Ttulo7">
    <w:name w:val="heading 7"/>
    <w:basedOn w:val="Normal"/>
    <w:link w:val="Ttulo7Car"/>
    <w:uiPriority w:val="1"/>
    <w:qFormat/>
    <w:pPr>
      <w:ind w:left="1541"/>
      <w:outlineLvl w:val="6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BC568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5684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5684"/>
    <w:rPr>
      <w:vertAlign w:val="superscript"/>
    </w:rPr>
  </w:style>
  <w:style w:type="table" w:customStyle="1" w:styleId="TableNormal10">
    <w:name w:val="Table Normal1"/>
    <w:uiPriority w:val="2"/>
    <w:semiHidden/>
    <w:unhideWhenUsed/>
    <w:qFormat/>
    <w:rsid w:val="00C238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1"/>
    <w:rsid w:val="00160C97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Tablaconcuadrcula">
    <w:name w:val="Table Grid"/>
    <w:basedOn w:val="Tablanormal"/>
    <w:uiPriority w:val="39"/>
    <w:rsid w:val="00160C97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5451"/>
    <w:rPr>
      <w:rFonts w:ascii="Times New Roman" w:eastAsia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F113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13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132C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13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13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2120C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Ttulo7Car">
    <w:name w:val="Título 7 Car"/>
    <w:basedOn w:val="Fuentedeprrafopredeter"/>
    <w:link w:val="Ttulo7"/>
    <w:uiPriority w:val="1"/>
    <w:rsid w:val="00C209A9"/>
    <w:rPr>
      <w:rFonts w:ascii="Times New Roman" w:eastAsia="Times New Roman" w:hAnsi="Times New Roman" w:cs="Times New Roman"/>
      <w:b/>
      <w:bCs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00B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B9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B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B93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7B7E6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vocatorias@glf.org.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D567-A745-4AAC-9C49-F940F8E3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6232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C</dc:creator>
  <cp:lastModifiedBy>Paulina Couenberg</cp:lastModifiedBy>
  <cp:revision>2</cp:revision>
  <dcterms:created xsi:type="dcterms:W3CDTF">2026-01-06T21:32:00Z</dcterms:created>
  <dcterms:modified xsi:type="dcterms:W3CDTF">2026-01-06T21:32:00Z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2024-08-30T00:00:00Z</vt:filetime>
  </property>
</Properties>
</file>